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C46890" w:rsidRDefault="008046AE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423503" w:rsidRDefault="008938C7" w:rsidP="007618D2">
      <w:pPr>
        <w:spacing w:after="0" w:line="240" w:lineRule="auto"/>
        <w:jc w:val="center"/>
        <w:rPr>
          <w:rFonts w:ascii="Tahoma" w:hAnsi="Tahoma" w:cs="Tahoma"/>
          <w:b/>
          <w:smallCaps/>
          <w:sz w:val="32"/>
          <w:szCs w:val="32"/>
        </w:rPr>
      </w:pPr>
      <w:r w:rsidRPr="00423503">
        <w:rPr>
          <w:rFonts w:ascii="Tahoma" w:hAnsi="Tahoma" w:cs="Tahoma"/>
          <w:b/>
          <w:smallCaps/>
          <w:sz w:val="32"/>
          <w:szCs w:val="32"/>
        </w:rPr>
        <w:t>karta przedmiotu</w:t>
      </w:r>
    </w:p>
    <w:p w:rsidR="0001795B" w:rsidRPr="00C46890" w:rsidRDefault="0001795B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511DFD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2"/>
        </w:rPr>
      </w:pPr>
      <w:r w:rsidRPr="00511DFD">
        <w:rPr>
          <w:rFonts w:ascii="Tahoma" w:hAnsi="Tahoma" w:cs="Tahoma"/>
          <w:sz w:val="22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C46890" w:rsidRPr="00C46890" w:rsidTr="004846A3">
        <w:tc>
          <w:tcPr>
            <w:tcW w:w="2410" w:type="dxa"/>
            <w:vAlign w:val="center"/>
          </w:tcPr>
          <w:p w:rsidR="00DB0142" w:rsidRPr="00C46890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18278F" w:rsidRPr="00C46890" w:rsidRDefault="0018278F" w:rsidP="003F6B2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3F6B26">
              <w:rPr>
                <w:rFonts w:ascii="Tahoma" w:hAnsi="Tahoma" w:cs="Tahoma"/>
                <w:b w:val="0"/>
                <w:color w:val="auto"/>
                <w:szCs w:val="20"/>
              </w:rPr>
              <w:t xml:space="preserve">Marketing medialny i ekonomika mediów </w:t>
            </w:r>
          </w:p>
        </w:tc>
      </w:tr>
      <w:tr w:rsidR="00C46890" w:rsidRPr="00C46890" w:rsidTr="004846A3">
        <w:tc>
          <w:tcPr>
            <w:tcW w:w="2410" w:type="dxa"/>
            <w:vAlign w:val="center"/>
          </w:tcPr>
          <w:p w:rsidR="007461A1" w:rsidRPr="00C46890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C46890" w:rsidRDefault="00983CC5" w:rsidP="00A41E9E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C46890">
              <w:rPr>
                <w:rFonts w:ascii="Tahoma" w:hAnsi="Tahoma" w:cs="Tahoma"/>
                <w:b w:val="0"/>
                <w:color w:val="auto"/>
                <w:szCs w:val="20"/>
              </w:rPr>
              <w:t>201</w:t>
            </w:r>
            <w:r w:rsidR="00A41E9E">
              <w:rPr>
                <w:rFonts w:ascii="Tahoma" w:hAnsi="Tahoma" w:cs="Tahoma"/>
                <w:b w:val="0"/>
                <w:color w:val="auto"/>
                <w:szCs w:val="20"/>
              </w:rPr>
              <w:t>9</w:t>
            </w:r>
            <w:r w:rsidRPr="00C46890">
              <w:rPr>
                <w:rFonts w:ascii="Tahoma" w:hAnsi="Tahoma" w:cs="Tahoma"/>
                <w:b w:val="0"/>
                <w:color w:val="auto"/>
                <w:szCs w:val="20"/>
              </w:rPr>
              <w:t>/20</w:t>
            </w:r>
            <w:r w:rsidR="00A41E9E">
              <w:rPr>
                <w:rFonts w:ascii="Tahoma" w:hAnsi="Tahoma" w:cs="Tahoma"/>
                <w:b w:val="0"/>
                <w:color w:val="auto"/>
                <w:szCs w:val="20"/>
              </w:rPr>
              <w:t>20</w:t>
            </w:r>
          </w:p>
        </w:tc>
      </w:tr>
      <w:tr w:rsidR="00C46890" w:rsidRPr="00C46890" w:rsidTr="004846A3">
        <w:tc>
          <w:tcPr>
            <w:tcW w:w="2410" w:type="dxa"/>
            <w:vAlign w:val="center"/>
          </w:tcPr>
          <w:p w:rsidR="00DB0142" w:rsidRPr="00C46890" w:rsidRDefault="00A41E9E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C46890" w:rsidRDefault="00A41E9E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  <w:szCs w:val="20"/>
              </w:rPr>
              <w:t xml:space="preserve">Kolegium Mediów i Komunikacji Społecznej </w:t>
            </w:r>
          </w:p>
        </w:tc>
      </w:tr>
      <w:tr w:rsidR="00C46890" w:rsidRPr="00C46890" w:rsidTr="004846A3">
        <w:tc>
          <w:tcPr>
            <w:tcW w:w="2410" w:type="dxa"/>
            <w:vAlign w:val="center"/>
          </w:tcPr>
          <w:p w:rsidR="008938C7" w:rsidRPr="00C46890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C46890" w:rsidRDefault="00C47971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C46890">
              <w:rPr>
                <w:rFonts w:ascii="Tahoma" w:hAnsi="Tahoma" w:cs="Tahoma"/>
                <w:b w:val="0"/>
                <w:color w:val="auto"/>
                <w:szCs w:val="20"/>
              </w:rPr>
              <w:t>Dziennikarstwo i komunikacja społeczna</w:t>
            </w:r>
          </w:p>
        </w:tc>
      </w:tr>
      <w:tr w:rsidR="00C46890" w:rsidRPr="00C46890" w:rsidTr="004846A3">
        <w:tc>
          <w:tcPr>
            <w:tcW w:w="2410" w:type="dxa"/>
            <w:vAlign w:val="center"/>
          </w:tcPr>
          <w:p w:rsidR="008938C7" w:rsidRPr="00C46890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C46890" w:rsidRDefault="00C47971" w:rsidP="00E06637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C46890">
              <w:rPr>
                <w:rFonts w:ascii="Tahoma" w:hAnsi="Tahoma" w:cs="Tahoma"/>
                <w:b w:val="0"/>
                <w:color w:val="auto"/>
                <w:szCs w:val="20"/>
              </w:rPr>
              <w:t xml:space="preserve">Studia </w:t>
            </w:r>
            <w:r w:rsidR="00E06637" w:rsidRPr="00C46890">
              <w:rPr>
                <w:rFonts w:ascii="Tahoma" w:hAnsi="Tahoma" w:cs="Tahoma"/>
                <w:b w:val="0"/>
                <w:color w:val="auto"/>
                <w:szCs w:val="20"/>
              </w:rPr>
              <w:t>drugiego</w:t>
            </w:r>
            <w:r w:rsidRPr="00C46890">
              <w:rPr>
                <w:rFonts w:ascii="Tahoma" w:hAnsi="Tahoma" w:cs="Tahoma"/>
                <w:b w:val="0"/>
                <w:color w:val="auto"/>
                <w:szCs w:val="20"/>
              </w:rPr>
              <w:t xml:space="preserve"> stopnia</w:t>
            </w:r>
          </w:p>
        </w:tc>
      </w:tr>
      <w:tr w:rsidR="00C46890" w:rsidRPr="00C46890" w:rsidTr="004846A3">
        <w:tc>
          <w:tcPr>
            <w:tcW w:w="2410" w:type="dxa"/>
            <w:vAlign w:val="center"/>
          </w:tcPr>
          <w:p w:rsidR="008938C7" w:rsidRPr="00C46890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 xml:space="preserve">Profil </w:t>
            </w:r>
            <w:r w:rsidR="0035344F" w:rsidRPr="00C46890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C46890" w:rsidRDefault="00C47971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proofErr w:type="spellStart"/>
            <w:r w:rsidRPr="00C46890">
              <w:rPr>
                <w:rFonts w:ascii="Tahoma" w:hAnsi="Tahoma" w:cs="Tahoma"/>
                <w:b w:val="0"/>
                <w:color w:val="auto"/>
                <w:szCs w:val="20"/>
              </w:rPr>
              <w:t>Ogólnoakademicki</w:t>
            </w:r>
            <w:proofErr w:type="spellEnd"/>
          </w:p>
        </w:tc>
      </w:tr>
      <w:tr w:rsidR="00C46890" w:rsidRPr="00C46890" w:rsidTr="004846A3">
        <w:tc>
          <w:tcPr>
            <w:tcW w:w="2410" w:type="dxa"/>
            <w:vAlign w:val="center"/>
          </w:tcPr>
          <w:p w:rsidR="008938C7" w:rsidRPr="00C46890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C46890" w:rsidRDefault="00C47971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C46890">
              <w:rPr>
                <w:rFonts w:ascii="Tahoma" w:hAnsi="Tahoma" w:cs="Tahoma"/>
                <w:b w:val="0"/>
                <w:color w:val="auto"/>
                <w:szCs w:val="20"/>
              </w:rPr>
              <w:t>-</w:t>
            </w:r>
          </w:p>
        </w:tc>
      </w:tr>
      <w:tr w:rsidR="00C46890" w:rsidRPr="00C46890" w:rsidTr="004846A3">
        <w:tc>
          <w:tcPr>
            <w:tcW w:w="2410" w:type="dxa"/>
            <w:vAlign w:val="center"/>
          </w:tcPr>
          <w:p w:rsidR="008938C7" w:rsidRPr="00C46890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C46890" w:rsidRDefault="00983CC5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C46890">
              <w:rPr>
                <w:rFonts w:ascii="Tahoma" w:hAnsi="Tahoma" w:cs="Tahoma"/>
                <w:b w:val="0"/>
                <w:color w:val="auto"/>
                <w:szCs w:val="20"/>
              </w:rPr>
              <w:t xml:space="preserve">prof. </w:t>
            </w:r>
            <w:proofErr w:type="spellStart"/>
            <w:r w:rsidRPr="00C46890">
              <w:rPr>
                <w:rFonts w:ascii="Tahoma" w:hAnsi="Tahoma" w:cs="Tahoma"/>
                <w:b w:val="0"/>
                <w:color w:val="auto"/>
                <w:szCs w:val="20"/>
              </w:rPr>
              <w:t>nadzw</w:t>
            </w:r>
            <w:proofErr w:type="spellEnd"/>
            <w:r w:rsidRPr="00C46890">
              <w:rPr>
                <w:rFonts w:ascii="Tahoma" w:hAnsi="Tahoma" w:cs="Tahoma"/>
                <w:b w:val="0"/>
                <w:color w:val="auto"/>
                <w:szCs w:val="20"/>
              </w:rPr>
              <w:t xml:space="preserve">. </w:t>
            </w:r>
            <w:r w:rsidR="00C47971" w:rsidRPr="00C46890">
              <w:rPr>
                <w:rFonts w:ascii="Tahoma" w:hAnsi="Tahoma" w:cs="Tahoma"/>
                <w:b w:val="0"/>
                <w:color w:val="auto"/>
                <w:szCs w:val="20"/>
              </w:rPr>
              <w:t xml:space="preserve">dr </w:t>
            </w:r>
            <w:r w:rsidRPr="00C46890">
              <w:rPr>
                <w:rFonts w:ascii="Tahoma" w:hAnsi="Tahoma" w:cs="Tahoma"/>
                <w:b w:val="0"/>
                <w:color w:val="auto"/>
                <w:szCs w:val="20"/>
              </w:rPr>
              <w:t xml:space="preserve">hab. </w:t>
            </w:r>
            <w:r w:rsidR="00C47971" w:rsidRPr="00C46890">
              <w:rPr>
                <w:rFonts w:ascii="Tahoma" w:hAnsi="Tahoma" w:cs="Tahoma"/>
                <w:b w:val="0"/>
                <w:color w:val="auto"/>
                <w:szCs w:val="20"/>
              </w:rPr>
              <w:t>Sławomir Gawroński</w:t>
            </w:r>
          </w:p>
        </w:tc>
      </w:tr>
    </w:tbl>
    <w:p w:rsidR="0001795B" w:rsidRPr="00C46890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247A6" w:rsidRPr="00C46890" w:rsidRDefault="005247A6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511DFD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2"/>
        </w:rPr>
      </w:pPr>
      <w:r w:rsidRPr="00511DFD">
        <w:rPr>
          <w:rFonts w:ascii="Tahoma" w:hAnsi="Tahoma" w:cs="Tahoma"/>
          <w:sz w:val="22"/>
        </w:rPr>
        <w:t xml:space="preserve">Wymagania wstępne </w:t>
      </w:r>
      <w:r w:rsidR="00F00795" w:rsidRPr="00511DFD">
        <w:rPr>
          <w:rFonts w:ascii="Tahoma" w:hAnsi="Tahoma" w:cs="Tahoma"/>
          <w:b w:val="0"/>
          <w:smallCaps w:val="0"/>
          <w:sz w:val="22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C46890" w:rsidTr="00E06637">
        <w:tc>
          <w:tcPr>
            <w:tcW w:w="9778" w:type="dxa"/>
          </w:tcPr>
          <w:p w:rsidR="00983CC5" w:rsidRPr="00C46890" w:rsidRDefault="00983CC5" w:rsidP="00DF0701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Historia mediów</w:t>
            </w:r>
          </w:p>
        </w:tc>
      </w:tr>
    </w:tbl>
    <w:p w:rsidR="0001795B" w:rsidRPr="00C46890" w:rsidRDefault="0001795B" w:rsidP="00C4689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247A6" w:rsidRPr="00C46890" w:rsidRDefault="005247A6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511DFD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Cs w:val="24"/>
        </w:rPr>
      </w:pPr>
      <w:r w:rsidRPr="00511DFD">
        <w:rPr>
          <w:rFonts w:ascii="Tahoma" w:hAnsi="Tahoma" w:cs="Tahoma"/>
          <w:szCs w:val="24"/>
        </w:rPr>
        <w:t xml:space="preserve">Efekty </w:t>
      </w:r>
      <w:r w:rsidR="00AC5A03">
        <w:rPr>
          <w:rFonts w:ascii="Tahoma" w:hAnsi="Tahoma" w:cs="Tahoma"/>
          <w:szCs w:val="24"/>
        </w:rPr>
        <w:t>uczenia się</w:t>
      </w:r>
      <w:r w:rsidRPr="00511DFD">
        <w:rPr>
          <w:rFonts w:ascii="Tahoma" w:hAnsi="Tahoma" w:cs="Tahoma"/>
          <w:szCs w:val="24"/>
        </w:rPr>
        <w:t xml:space="preserve"> i sposób </w:t>
      </w:r>
      <w:r w:rsidR="00B60B0B" w:rsidRPr="00511DFD">
        <w:rPr>
          <w:rFonts w:ascii="Tahoma" w:hAnsi="Tahoma" w:cs="Tahoma"/>
          <w:szCs w:val="24"/>
        </w:rPr>
        <w:t>realizacji</w:t>
      </w:r>
      <w:r w:rsidRPr="00511DFD">
        <w:rPr>
          <w:rFonts w:ascii="Tahoma" w:hAnsi="Tahoma" w:cs="Tahoma"/>
          <w:szCs w:val="24"/>
        </w:rPr>
        <w:t xml:space="preserve"> zajęć</w:t>
      </w:r>
    </w:p>
    <w:p w:rsidR="00931F5B" w:rsidRPr="00C46890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511DF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511DFD">
        <w:rPr>
          <w:rFonts w:ascii="Tahoma" w:hAnsi="Tahoma" w:cs="Tahoma"/>
          <w:szCs w:val="22"/>
        </w:rPr>
        <w:t>Cel</w:t>
      </w:r>
      <w:r w:rsidR="00EE1335" w:rsidRPr="00511DFD">
        <w:rPr>
          <w:rFonts w:ascii="Tahoma" w:hAnsi="Tahoma" w:cs="Tahoma"/>
          <w:szCs w:val="22"/>
        </w:rPr>
        <w:t>e</w:t>
      </w:r>
      <w:r w:rsidRPr="00511DFD">
        <w:rPr>
          <w:rFonts w:ascii="Tahoma" w:hAnsi="Tahoma" w:cs="Tahoma"/>
          <w:szCs w:val="22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C46890" w:rsidTr="00E06637">
        <w:tc>
          <w:tcPr>
            <w:tcW w:w="675" w:type="dxa"/>
            <w:vAlign w:val="center"/>
          </w:tcPr>
          <w:p w:rsidR="008046AE" w:rsidRPr="00C46890" w:rsidRDefault="008046AE" w:rsidP="00E0663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6890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C46890" w:rsidRDefault="00983CC5" w:rsidP="00E0663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6890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zapoznanie studentów z podstawowymi regułami rządzącymi rynkiem mediów masowych pod kątem strategii rynkowych, polityki finansowej z zarządzaniem instytucjami medialnymi</w:t>
            </w:r>
          </w:p>
        </w:tc>
      </w:tr>
    </w:tbl>
    <w:p w:rsidR="008046AE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3F6B26" w:rsidRPr="00C46890" w:rsidRDefault="003F6B26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511DFD" w:rsidRDefault="00F94A8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511DFD">
        <w:rPr>
          <w:rFonts w:ascii="Tahoma" w:hAnsi="Tahoma" w:cs="Tahoma"/>
          <w:szCs w:val="22"/>
        </w:rPr>
        <w:t>Przedmiotowe e</w:t>
      </w:r>
      <w:r w:rsidR="008938C7" w:rsidRPr="00511DFD">
        <w:rPr>
          <w:rFonts w:ascii="Tahoma" w:hAnsi="Tahoma" w:cs="Tahoma"/>
          <w:szCs w:val="22"/>
        </w:rPr>
        <w:t xml:space="preserve">fekty </w:t>
      </w:r>
      <w:r w:rsidR="00AC5A03">
        <w:rPr>
          <w:rFonts w:ascii="Tahoma" w:hAnsi="Tahoma" w:cs="Tahoma"/>
          <w:szCs w:val="22"/>
        </w:rPr>
        <w:t>uczenia się</w:t>
      </w:r>
      <w:r w:rsidR="008938C7" w:rsidRPr="00511DFD">
        <w:rPr>
          <w:rFonts w:ascii="Tahoma" w:hAnsi="Tahoma" w:cs="Tahoma"/>
          <w:szCs w:val="22"/>
        </w:rPr>
        <w:t>, z podziałem na wiedzę, umiejętności i komp</w:t>
      </w:r>
      <w:r w:rsidR="008938C7" w:rsidRPr="00511DFD">
        <w:rPr>
          <w:rFonts w:ascii="Tahoma" w:hAnsi="Tahoma" w:cs="Tahoma"/>
          <w:szCs w:val="22"/>
        </w:rPr>
        <w:t>e</w:t>
      </w:r>
      <w:r w:rsidR="008938C7" w:rsidRPr="00511DFD">
        <w:rPr>
          <w:rFonts w:ascii="Tahoma" w:hAnsi="Tahoma" w:cs="Tahoma"/>
          <w:szCs w:val="22"/>
        </w:rPr>
        <w:t>tencje</w:t>
      </w:r>
      <w:r w:rsidR="007618D2">
        <w:rPr>
          <w:rFonts w:ascii="Tahoma" w:hAnsi="Tahoma" w:cs="Tahoma"/>
          <w:szCs w:val="22"/>
        </w:rPr>
        <w:t xml:space="preserve"> społeczne</w:t>
      </w:r>
      <w:r w:rsidR="00790329" w:rsidRPr="00511DFD">
        <w:rPr>
          <w:rFonts w:ascii="Tahoma" w:hAnsi="Tahoma" w:cs="Tahoma"/>
          <w:szCs w:val="22"/>
        </w:rPr>
        <w:t>, wraz z</w:t>
      </w:r>
      <w:r w:rsidR="00307065" w:rsidRPr="00511DFD">
        <w:rPr>
          <w:rFonts w:ascii="Tahoma" w:hAnsi="Tahoma" w:cs="Tahoma"/>
          <w:szCs w:val="22"/>
        </w:rPr>
        <w:t> </w:t>
      </w:r>
      <w:r w:rsidR="008938C7" w:rsidRPr="00511DFD">
        <w:rPr>
          <w:rFonts w:ascii="Tahoma" w:hAnsi="Tahoma" w:cs="Tahoma"/>
          <w:szCs w:val="22"/>
        </w:rPr>
        <w:t xml:space="preserve">odniesieniem do efektów </w:t>
      </w:r>
      <w:r w:rsidR="00AC5A03">
        <w:rPr>
          <w:rFonts w:ascii="Tahoma" w:hAnsi="Tahoma" w:cs="Tahoma"/>
          <w:szCs w:val="22"/>
        </w:rPr>
        <w:t>uczenia się</w:t>
      </w:r>
      <w:r w:rsidR="00AC5A03" w:rsidRPr="00511DFD">
        <w:rPr>
          <w:rFonts w:ascii="Tahoma" w:hAnsi="Tahoma" w:cs="Tahoma"/>
          <w:szCs w:val="22"/>
        </w:rPr>
        <w:t xml:space="preserve"> </w:t>
      </w:r>
      <w:r w:rsidR="008938C7" w:rsidRPr="00511DFD">
        <w:rPr>
          <w:rFonts w:ascii="Tahoma" w:hAnsi="Tahoma" w:cs="Tahoma"/>
          <w:szCs w:val="22"/>
        </w:rPr>
        <w:t xml:space="preserve">dla </w:t>
      </w:r>
      <w:r w:rsidR="00F00795" w:rsidRPr="00511DFD">
        <w:rPr>
          <w:rFonts w:ascii="Tahoma" w:hAnsi="Tahoma" w:cs="Tahoma"/>
          <w:szCs w:val="22"/>
        </w:rPr>
        <w:t xml:space="preserve">kierunku </w:t>
      </w:r>
    </w:p>
    <w:tbl>
      <w:tblPr>
        <w:tblW w:w="97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449"/>
        <w:gridCol w:w="1486"/>
      </w:tblGrid>
      <w:tr w:rsidR="00DF0701" w:rsidRPr="00C46890" w:rsidTr="00DF0701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DF0701" w:rsidRPr="00C46890" w:rsidRDefault="00DF0701" w:rsidP="0001795B">
            <w:pPr>
              <w:pStyle w:val="Nagwkitablic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Lp.</w:t>
            </w:r>
          </w:p>
        </w:tc>
        <w:tc>
          <w:tcPr>
            <w:tcW w:w="7449" w:type="dxa"/>
            <w:vAlign w:val="center"/>
          </w:tcPr>
          <w:p w:rsidR="00DF0701" w:rsidRPr="00C46890" w:rsidRDefault="00DF0701" w:rsidP="0001795B">
            <w:pPr>
              <w:pStyle w:val="Nagwkitablic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 xml:space="preserve">Opis przedmiotowych efektów </w:t>
            </w:r>
            <w:r w:rsidR="00AC5A03">
              <w:rPr>
                <w:rFonts w:ascii="Tahoma" w:hAnsi="Tahoma" w:cs="Tahoma"/>
                <w:szCs w:val="22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DF0701" w:rsidRPr="00C46890" w:rsidRDefault="00DF0701" w:rsidP="0001795B">
            <w:pPr>
              <w:pStyle w:val="Nagwkitablic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</w:t>
            </w:r>
            <w:r w:rsidR="00AC5A03">
              <w:rPr>
                <w:rFonts w:ascii="Tahoma" w:hAnsi="Tahoma" w:cs="Tahoma"/>
                <w:szCs w:val="22"/>
              </w:rPr>
              <w:t>uczenia się</w:t>
            </w:r>
          </w:p>
          <w:p w:rsidR="00DF0701" w:rsidRPr="00C46890" w:rsidRDefault="00DF0701" w:rsidP="0001795B">
            <w:pPr>
              <w:pStyle w:val="Nagwkitablic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dla kierunku</w:t>
            </w:r>
          </w:p>
        </w:tc>
      </w:tr>
      <w:tr w:rsidR="00DF0701" w:rsidRPr="00C46890" w:rsidTr="00DF0701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:rsidR="00DF0701" w:rsidRPr="00C46890" w:rsidRDefault="00DF0701" w:rsidP="0063007E">
            <w:pPr>
              <w:pStyle w:val="centralniewrubryce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 xml:space="preserve">Po zaliczeniu przedmiotu student w zakresie </w:t>
            </w:r>
            <w:r w:rsidRPr="00C46890">
              <w:rPr>
                <w:rFonts w:ascii="Tahoma" w:hAnsi="Tahoma" w:cs="Tahoma"/>
                <w:b/>
                <w:smallCaps/>
              </w:rPr>
              <w:t>wiedzy</w:t>
            </w:r>
            <w:r w:rsidRPr="00C46890">
              <w:rPr>
                <w:rFonts w:ascii="Tahoma" w:hAnsi="Tahoma" w:cs="Tahoma"/>
              </w:rPr>
              <w:t xml:space="preserve"> potrafi</w:t>
            </w:r>
          </w:p>
        </w:tc>
      </w:tr>
      <w:tr w:rsidR="00DF0701" w:rsidRPr="00C46890" w:rsidTr="00DF0701">
        <w:trPr>
          <w:trHeight w:val="227"/>
          <w:jc w:val="right"/>
        </w:trPr>
        <w:tc>
          <w:tcPr>
            <w:tcW w:w="851" w:type="dxa"/>
            <w:vAlign w:val="center"/>
          </w:tcPr>
          <w:p w:rsidR="00DF0701" w:rsidRPr="00C46890" w:rsidRDefault="00DF0701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P_W01</w:t>
            </w:r>
          </w:p>
        </w:tc>
        <w:tc>
          <w:tcPr>
            <w:tcW w:w="7449" w:type="dxa"/>
            <w:vAlign w:val="center"/>
          </w:tcPr>
          <w:p w:rsidR="00DF0701" w:rsidRPr="00C46890" w:rsidRDefault="00DF0701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opisać możliwości finansowania przedsiębiorstw medialnych w wybranych syst</w:t>
            </w:r>
            <w:r w:rsidRPr="00C46890">
              <w:rPr>
                <w:rFonts w:ascii="Tahoma" w:hAnsi="Tahoma" w:cs="Tahoma"/>
                <w:sz w:val="20"/>
                <w:szCs w:val="20"/>
              </w:rPr>
              <w:t>e</w:t>
            </w:r>
            <w:r w:rsidRPr="00C46890">
              <w:rPr>
                <w:rFonts w:ascii="Tahoma" w:hAnsi="Tahoma" w:cs="Tahoma"/>
                <w:sz w:val="20"/>
                <w:szCs w:val="20"/>
              </w:rPr>
              <w:t>mach medialnych</w:t>
            </w:r>
          </w:p>
        </w:tc>
        <w:tc>
          <w:tcPr>
            <w:tcW w:w="1486" w:type="dxa"/>
            <w:vAlign w:val="center"/>
          </w:tcPr>
          <w:p w:rsidR="00DF0701" w:rsidRPr="00C46890" w:rsidRDefault="00DF0701" w:rsidP="00004A9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K_W1</w:t>
            </w:r>
            <w:r>
              <w:rPr>
                <w:rFonts w:ascii="Tahoma" w:hAnsi="Tahoma" w:cs="Tahoma"/>
              </w:rPr>
              <w:t>3</w:t>
            </w:r>
          </w:p>
        </w:tc>
      </w:tr>
      <w:tr w:rsidR="00DF0701" w:rsidRPr="00C46890" w:rsidTr="00DF0701">
        <w:trPr>
          <w:trHeight w:val="227"/>
          <w:jc w:val="right"/>
        </w:trPr>
        <w:tc>
          <w:tcPr>
            <w:tcW w:w="851" w:type="dxa"/>
            <w:vAlign w:val="center"/>
          </w:tcPr>
          <w:p w:rsidR="00DF0701" w:rsidRPr="00C46890" w:rsidRDefault="00DF0701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P_W02</w:t>
            </w:r>
          </w:p>
        </w:tc>
        <w:tc>
          <w:tcPr>
            <w:tcW w:w="7449" w:type="dxa"/>
            <w:vAlign w:val="center"/>
          </w:tcPr>
          <w:p w:rsidR="00DF0701" w:rsidRPr="00C46890" w:rsidRDefault="00DF0701" w:rsidP="00423503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scharakteryzować relacje pomiędzy rynkiem reklamy i rynkiem mediów</w:t>
            </w:r>
          </w:p>
        </w:tc>
        <w:tc>
          <w:tcPr>
            <w:tcW w:w="1486" w:type="dxa"/>
            <w:vAlign w:val="center"/>
          </w:tcPr>
          <w:p w:rsidR="00DF0701" w:rsidRDefault="00DF0701" w:rsidP="00E0663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K_W08</w:t>
            </w:r>
          </w:p>
          <w:p w:rsidR="00DF0701" w:rsidRDefault="00DF0701" w:rsidP="00E0663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K_W13</w:t>
            </w:r>
          </w:p>
          <w:p w:rsidR="00DF0701" w:rsidRPr="00C46890" w:rsidRDefault="00DF0701" w:rsidP="00E0663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  <w:tr w:rsidR="00DF0701" w:rsidRPr="00C46890" w:rsidTr="00DF0701">
        <w:trPr>
          <w:trHeight w:val="227"/>
          <w:jc w:val="right"/>
        </w:trPr>
        <w:tc>
          <w:tcPr>
            <w:tcW w:w="851" w:type="dxa"/>
            <w:vAlign w:val="center"/>
          </w:tcPr>
          <w:p w:rsidR="00DF0701" w:rsidRPr="00C46890" w:rsidRDefault="00DF0701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P_W03</w:t>
            </w:r>
          </w:p>
        </w:tc>
        <w:tc>
          <w:tcPr>
            <w:tcW w:w="7449" w:type="dxa"/>
            <w:vAlign w:val="center"/>
          </w:tcPr>
          <w:p w:rsidR="00DF0701" w:rsidRPr="00C46890" w:rsidRDefault="00DF0701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opisać aktualną sytuację ekonomiczno-finansową wybranych przedsiębiorstw m</w:t>
            </w:r>
            <w:r w:rsidRPr="00C46890">
              <w:rPr>
                <w:rFonts w:ascii="Tahoma" w:hAnsi="Tahoma" w:cs="Tahoma"/>
                <w:sz w:val="20"/>
                <w:szCs w:val="20"/>
              </w:rPr>
              <w:t>e</w:t>
            </w:r>
            <w:r w:rsidRPr="00C46890">
              <w:rPr>
                <w:rFonts w:ascii="Tahoma" w:hAnsi="Tahoma" w:cs="Tahoma"/>
                <w:sz w:val="20"/>
                <w:szCs w:val="20"/>
              </w:rPr>
              <w:t>dialnych</w:t>
            </w:r>
          </w:p>
        </w:tc>
        <w:tc>
          <w:tcPr>
            <w:tcW w:w="1486" w:type="dxa"/>
            <w:vAlign w:val="center"/>
          </w:tcPr>
          <w:p w:rsidR="00DF0701" w:rsidRPr="00C46890" w:rsidRDefault="00DF0701" w:rsidP="00004A9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K_W1</w:t>
            </w:r>
            <w:r>
              <w:rPr>
                <w:rFonts w:ascii="Tahoma" w:hAnsi="Tahoma" w:cs="Tahoma"/>
              </w:rPr>
              <w:t>3</w:t>
            </w:r>
            <w:r w:rsidRPr="00C46890">
              <w:rPr>
                <w:rFonts w:ascii="Tahoma" w:hAnsi="Tahoma" w:cs="Tahoma"/>
              </w:rPr>
              <w:br/>
              <w:t>K_W</w:t>
            </w:r>
            <w:r>
              <w:rPr>
                <w:rFonts w:ascii="Tahoma" w:hAnsi="Tahoma" w:cs="Tahoma"/>
              </w:rPr>
              <w:t>19</w:t>
            </w:r>
          </w:p>
        </w:tc>
      </w:tr>
      <w:tr w:rsidR="00DF0701" w:rsidRPr="00C46890" w:rsidTr="00DF0701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:rsidR="00DF0701" w:rsidRPr="00C46890" w:rsidRDefault="00DF0701" w:rsidP="00E0663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 xml:space="preserve">Po zaliczeniu przedmiotu student w zakresie </w:t>
            </w:r>
            <w:r w:rsidRPr="00C46890">
              <w:rPr>
                <w:rFonts w:ascii="Tahoma" w:hAnsi="Tahoma" w:cs="Tahoma"/>
                <w:b/>
                <w:smallCaps/>
              </w:rPr>
              <w:t>umiejętności</w:t>
            </w:r>
            <w:r w:rsidRPr="00C46890">
              <w:rPr>
                <w:rFonts w:ascii="Tahoma" w:hAnsi="Tahoma" w:cs="Tahoma"/>
              </w:rPr>
              <w:t xml:space="preserve"> potrafi</w:t>
            </w:r>
          </w:p>
        </w:tc>
      </w:tr>
      <w:tr w:rsidR="00DF0701" w:rsidRPr="00C46890" w:rsidTr="00DF0701">
        <w:trPr>
          <w:trHeight w:val="227"/>
          <w:jc w:val="right"/>
        </w:trPr>
        <w:tc>
          <w:tcPr>
            <w:tcW w:w="851" w:type="dxa"/>
            <w:vAlign w:val="center"/>
          </w:tcPr>
          <w:p w:rsidR="00DF0701" w:rsidRPr="00C46890" w:rsidRDefault="00DF0701" w:rsidP="00E06637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P_U01</w:t>
            </w:r>
          </w:p>
        </w:tc>
        <w:tc>
          <w:tcPr>
            <w:tcW w:w="7449" w:type="dxa"/>
            <w:vAlign w:val="center"/>
          </w:tcPr>
          <w:p w:rsidR="00DF0701" w:rsidRPr="003F6B26" w:rsidRDefault="00DF0701" w:rsidP="00713C52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C46890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dokonać analizy pozycji środka masowego przekazu na konkurencyjnym rynku i zaprezentować jej wyniki</w:t>
            </w:r>
          </w:p>
        </w:tc>
        <w:tc>
          <w:tcPr>
            <w:tcW w:w="1486" w:type="dxa"/>
            <w:vAlign w:val="center"/>
          </w:tcPr>
          <w:p w:rsidR="00DF0701" w:rsidRPr="00C46890" w:rsidRDefault="00DF0701" w:rsidP="00E0663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K_U10</w:t>
            </w:r>
          </w:p>
        </w:tc>
      </w:tr>
    </w:tbl>
    <w:p w:rsidR="00151828" w:rsidRDefault="00151828" w:rsidP="00151828">
      <w:pPr>
        <w:pStyle w:val="Podpunkty"/>
        <w:ind w:left="0"/>
        <w:rPr>
          <w:rFonts w:ascii="Tahoma" w:hAnsi="Tahoma" w:cs="Tahoma"/>
          <w:szCs w:val="22"/>
        </w:rPr>
      </w:pPr>
    </w:p>
    <w:p w:rsidR="0035344F" w:rsidRPr="00511DF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511DFD">
        <w:rPr>
          <w:rFonts w:ascii="Tahoma" w:hAnsi="Tahoma" w:cs="Tahoma"/>
          <w:szCs w:val="22"/>
        </w:rPr>
        <w:t xml:space="preserve">Formy zajęć dydaktycznych </w:t>
      </w:r>
      <w:r w:rsidR="004D72D9" w:rsidRPr="00511DFD">
        <w:rPr>
          <w:rFonts w:ascii="Tahoma" w:hAnsi="Tahoma" w:cs="Tahoma"/>
          <w:szCs w:val="22"/>
        </w:rPr>
        <w:t>oraz</w:t>
      </w:r>
      <w:r w:rsidRPr="00511DFD">
        <w:rPr>
          <w:rFonts w:ascii="Tahoma" w:hAnsi="Tahoma" w:cs="Tahoma"/>
          <w:szCs w:val="22"/>
        </w:rPr>
        <w:t xml:space="preserve"> wymiar </w:t>
      </w:r>
      <w:r w:rsidR="004D72D9" w:rsidRPr="00511DFD">
        <w:rPr>
          <w:rFonts w:ascii="Tahoma" w:hAnsi="Tahoma" w:cs="Tahoma"/>
          <w:szCs w:val="22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C46890" w:rsidRPr="00C46890" w:rsidTr="00E06637">
        <w:tc>
          <w:tcPr>
            <w:tcW w:w="9778" w:type="dxa"/>
            <w:gridSpan w:val="8"/>
            <w:vAlign w:val="center"/>
          </w:tcPr>
          <w:p w:rsidR="0035344F" w:rsidRPr="00C46890" w:rsidRDefault="0035344F" w:rsidP="00E06637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C46890">
              <w:rPr>
                <w:rFonts w:ascii="Tahoma" w:hAnsi="Tahoma" w:cs="Tahoma"/>
                <w:sz w:val="20"/>
              </w:rPr>
              <w:t>Studia stacjonarne (ST)</w:t>
            </w:r>
          </w:p>
        </w:tc>
      </w:tr>
      <w:tr w:rsidR="00C46890" w:rsidRPr="00F773BA" w:rsidTr="00E06637">
        <w:tc>
          <w:tcPr>
            <w:tcW w:w="1222" w:type="dxa"/>
            <w:vAlign w:val="center"/>
          </w:tcPr>
          <w:p w:rsidR="0035344F" w:rsidRPr="00F773B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F773B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F773BA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773B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F773B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F773B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F773B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F773BA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773B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F773B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ECTS</w:t>
            </w:r>
          </w:p>
        </w:tc>
      </w:tr>
      <w:tr w:rsidR="0035344F" w:rsidRPr="00F773BA" w:rsidTr="00AC5A03">
        <w:tc>
          <w:tcPr>
            <w:tcW w:w="1222" w:type="dxa"/>
            <w:shd w:val="clear" w:color="auto" w:fill="auto"/>
            <w:vAlign w:val="center"/>
          </w:tcPr>
          <w:p w:rsidR="0035344F" w:rsidRPr="00F773BA" w:rsidRDefault="00A41E9E" w:rsidP="003F6B2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F773BA" w:rsidRDefault="00E06637" w:rsidP="00E0663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F773BA" w:rsidRDefault="0098077A" w:rsidP="00E0663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F773BA" w:rsidRDefault="00E06637" w:rsidP="00E0663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F773BA" w:rsidRDefault="00E06637" w:rsidP="00E0663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F773BA" w:rsidRDefault="00A41E9E" w:rsidP="00E0663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14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F773BA" w:rsidRDefault="00983CC5" w:rsidP="00E0663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F773BA" w:rsidRDefault="00F773BA" w:rsidP="00E0663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3</w:t>
            </w:r>
          </w:p>
        </w:tc>
      </w:tr>
    </w:tbl>
    <w:p w:rsidR="0035344F" w:rsidRPr="00F773BA" w:rsidRDefault="0035344F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C46890" w:rsidRPr="00F773BA" w:rsidTr="00E06637">
        <w:tc>
          <w:tcPr>
            <w:tcW w:w="9778" w:type="dxa"/>
            <w:gridSpan w:val="8"/>
            <w:vAlign w:val="center"/>
          </w:tcPr>
          <w:p w:rsidR="0035344F" w:rsidRPr="00F773BA" w:rsidRDefault="0035344F" w:rsidP="00E06637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F773BA">
              <w:rPr>
                <w:rFonts w:ascii="Tahoma" w:hAnsi="Tahoma" w:cs="Tahoma"/>
                <w:sz w:val="20"/>
              </w:rPr>
              <w:lastRenderedPageBreak/>
              <w:t>Studia niestacjonarne (NST)</w:t>
            </w:r>
          </w:p>
        </w:tc>
      </w:tr>
      <w:tr w:rsidR="00C46890" w:rsidRPr="00F773BA" w:rsidTr="00E06637">
        <w:tc>
          <w:tcPr>
            <w:tcW w:w="1222" w:type="dxa"/>
            <w:vAlign w:val="center"/>
          </w:tcPr>
          <w:p w:rsidR="0035344F" w:rsidRPr="00F773B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F773B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F773BA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773B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F773B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F773B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F773B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F773BA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773B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F773B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ECTS</w:t>
            </w:r>
          </w:p>
        </w:tc>
      </w:tr>
      <w:tr w:rsidR="0035344F" w:rsidRPr="00F773BA" w:rsidTr="00AC5A03">
        <w:tc>
          <w:tcPr>
            <w:tcW w:w="1222" w:type="dxa"/>
            <w:shd w:val="clear" w:color="auto" w:fill="auto"/>
            <w:vAlign w:val="center"/>
          </w:tcPr>
          <w:p w:rsidR="0035344F" w:rsidRPr="00F773BA" w:rsidRDefault="00A41E9E" w:rsidP="009F35E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F773BA" w:rsidRDefault="00E06637" w:rsidP="00E0663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F773BA" w:rsidRDefault="0098077A" w:rsidP="00E0663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F773BA" w:rsidRDefault="00E06637" w:rsidP="00E0663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F773BA" w:rsidRDefault="00E06637" w:rsidP="00E0663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F773BA" w:rsidRDefault="00A41E9E" w:rsidP="00E0663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14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F773BA" w:rsidRDefault="00983CC5" w:rsidP="00E0663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F773BA" w:rsidRDefault="00F773BA" w:rsidP="00E0663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3</w:t>
            </w:r>
          </w:p>
        </w:tc>
      </w:tr>
    </w:tbl>
    <w:p w:rsidR="0034279D" w:rsidRPr="00F773BA" w:rsidRDefault="0034279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F773B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F773BA">
        <w:rPr>
          <w:rFonts w:ascii="Tahoma" w:hAnsi="Tahoma" w:cs="Tahoma"/>
          <w:szCs w:val="22"/>
        </w:rPr>
        <w:t>Metody realizacji zajęć</w:t>
      </w:r>
      <w:r w:rsidR="006A46E0" w:rsidRPr="00F773BA">
        <w:rPr>
          <w:rFonts w:ascii="Tahoma" w:hAnsi="Tahoma" w:cs="Tahoma"/>
          <w:szCs w:val="22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C46890" w:rsidRPr="00F773BA" w:rsidTr="00E06637">
        <w:tc>
          <w:tcPr>
            <w:tcW w:w="2127" w:type="dxa"/>
            <w:vAlign w:val="center"/>
          </w:tcPr>
          <w:p w:rsidR="006A46E0" w:rsidRPr="00F773BA" w:rsidRDefault="006A46E0" w:rsidP="00E0663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F773BA" w:rsidRDefault="006A46E0" w:rsidP="00E0663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73BA">
              <w:rPr>
                <w:rFonts w:ascii="Tahoma" w:hAnsi="Tahoma" w:cs="Tahoma"/>
              </w:rPr>
              <w:t>Metoda realizacji</w:t>
            </w:r>
          </w:p>
        </w:tc>
      </w:tr>
      <w:tr w:rsidR="00C46890" w:rsidRPr="00F773BA" w:rsidTr="00E06637">
        <w:tc>
          <w:tcPr>
            <w:tcW w:w="2127" w:type="dxa"/>
            <w:vAlign w:val="center"/>
          </w:tcPr>
          <w:p w:rsidR="006A46E0" w:rsidRPr="00F773BA" w:rsidRDefault="006A46E0" w:rsidP="00E066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3BA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F773BA" w:rsidRDefault="00812FA1" w:rsidP="00E066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3BA">
              <w:rPr>
                <w:rFonts w:ascii="Tahoma" w:hAnsi="Tahoma" w:cs="Tahoma"/>
                <w:b w:val="0"/>
              </w:rPr>
              <w:t>Metoda po</w:t>
            </w:r>
            <w:r w:rsidR="00965691" w:rsidRPr="00F773BA">
              <w:rPr>
                <w:rFonts w:ascii="Tahoma" w:hAnsi="Tahoma" w:cs="Tahoma"/>
                <w:b w:val="0"/>
              </w:rPr>
              <w:t>d</w:t>
            </w:r>
            <w:r w:rsidR="00983CC5" w:rsidRPr="00F773BA">
              <w:rPr>
                <w:rFonts w:ascii="Tahoma" w:hAnsi="Tahoma" w:cs="Tahoma"/>
                <w:b w:val="0"/>
              </w:rPr>
              <w:t>awcza</w:t>
            </w:r>
          </w:p>
          <w:p w:rsidR="00983CC5" w:rsidRPr="00F773BA" w:rsidRDefault="00983CC5" w:rsidP="00E066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3BA">
              <w:rPr>
                <w:rFonts w:ascii="Tahoma" w:hAnsi="Tahoma" w:cs="Tahoma"/>
                <w:b w:val="0"/>
              </w:rPr>
              <w:t>Dyskusja</w:t>
            </w:r>
          </w:p>
        </w:tc>
      </w:tr>
      <w:tr w:rsidR="00A41E9E" w:rsidRPr="00C46890" w:rsidTr="00AC5A03">
        <w:tc>
          <w:tcPr>
            <w:tcW w:w="2127" w:type="dxa"/>
            <w:shd w:val="clear" w:color="auto" w:fill="auto"/>
            <w:vAlign w:val="center"/>
          </w:tcPr>
          <w:p w:rsidR="00A41E9E" w:rsidRPr="00F773BA" w:rsidRDefault="00A41E9E" w:rsidP="00E066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73BA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A41E9E" w:rsidRPr="00C46890" w:rsidRDefault="00AC5A03" w:rsidP="00E0663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Referat</w:t>
            </w:r>
          </w:p>
        </w:tc>
      </w:tr>
    </w:tbl>
    <w:p w:rsidR="00C46890" w:rsidRPr="00C46890" w:rsidRDefault="00C4689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511DF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511DFD">
        <w:rPr>
          <w:rFonts w:ascii="Tahoma" w:hAnsi="Tahoma" w:cs="Tahoma"/>
          <w:szCs w:val="22"/>
        </w:rPr>
        <w:t xml:space="preserve">Treści kształcenia </w:t>
      </w:r>
      <w:r w:rsidRPr="00511DFD">
        <w:rPr>
          <w:rFonts w:ascii="Tahoma" w:hAnsi="Tahoma" w:cs="Tahoma"/>
          <w:b w:val="0"/>
          <w:szCs w:val="22"/>
        </w:rPr>
        <w:t>(oddzielnie dla każdej formy zajęć)</w:t>
      </w:r>
    </w:p>
    <w:p w:rsidR="00D465B9" w:rsidRPr="00C46890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C46890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C46890">
        <w:rPr>
          <w:rFonts w:ascii="Tahoma" w:hAnsi="Tahoma" w:cs="Tahoma"/>
          <w:smallCaps/>
          <w:sz w:val="20"/>
        </w:rPr>
        <w:t>W</w:t>
      </w:r>
      <w:r w:rsidR="008938C7" w:rsidRPr="00C46890">
        <w:rPr>
          <w:rFonts w:ascii="Tahoma" w:hAnsi="Tahoma" w:cs="Tahoma"/>
          <w:smallCaps/>
          <w:sz w:val="20"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46890" w:rsidRPr="00C46890" w:rsidTr="00F94A81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F94A81" w:rsidRPr="00C46890" w:rsidRDefault="00F94A81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46890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94A81" w:rsidRPr="00C46890" w:rsidRDefault="00F94A81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C46890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C46890" w:rsidRPr="00C46890" w:rsidTr="00F94A81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F94A81" w:rsidRPr="00C46890" w:rsidRDefault="00F94A81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F94A81" w:rsidRPr="00C46890" w:rsidRDefault="00F94A81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46890" w:rsidRPr="00C46890" w:rsidTr="00F94A81">
        <w:tc>
          <w:tcPr>
            <w:tcW w:w="568" w:type="dxa"/>
            <w:vAlign w:val="center"/>
          </w:tcPr>
          <w:p w:rsidR="00F94A81" w:rsidRPr="00C46890" w:rsidRDefault="00F94A8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46890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F94A81" w:rsidRPr="00C46890" w:rsidRDefault="00D01377" w:rsidP="0005652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C46890">
              <w:rPr>
                <w:rFonts w:ascii="Tahoma" w:hAnsi="Tahoma" w:cs="Tahoma"/>
                <w:shd w:val="clear" w:color="auto" w:fill="FFFFFF"/>
              </w:rPr>
              <w:t>Istota ekonomiki mediów</w:t>
            </w:r>
          </w:p>
        </w:tc>
      </w:tr>
      <w:tr w:rsidR="00C46890" w:rsidRPr="00C46890" w:rsidTr="00F94A81">
        <w:tc>
          <w:tcPr>
            <w:tcW w:w="568" w:type="dxa"/>
            <w:vAlign w:val="center"/>
          </w:tcPr>
          <w:p w:rsidR="00F94A81" w:rsidRPr="00C46890" w:rsidRDefault="00F94A8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46890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F94A81" w:rsidRPr="00C46890" w:rsidRDefault="00D01377" w:rsidP="0005652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  <w:shd w:val="clear" w:color="auto" w:fill="FFFFFF"/>
              </w:rPr>
              <w:t>Rynek mediów komercyjnych w Polsce</w:t>
            </w:r>
          </w:p>
        </w:tc>
      </w:tr>
      <w:tr w:rsidR="00C46890" w:rsidRPr="00C46890" w:rsidTr="00F94A81">
        <w:tc>
          <w:tcPr>
            <w:tcW w:w="568" w:type="dxa"/>
            <w:vAlign w:val="center"/>
          </w:tcPr>
          <w:p w:rsidR="00F94A81" w:rsidRPr="00C46890" w:rsidRDefault="00F94A8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46890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F94A81" w:rsidRPr="00C46890" w:rsidRDefault="00D01377" w:rsidP="0005652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  <w:shd w:val="clear" w:color="auto" w:fill="FFFFFF"/>
              </w:rPr>
              <w:t>System finansowania mediów publicznych w Europie</w:t>
            </w:r>
          </w:p>
        </w:tc>
      </w:tr>
      <w:tr w:rsidR="00C46890" w:rsidRPr="00C46890" w:rsidTr="00F94A81">
        <w:tc>
          <w:tcPr>
            <w:tcW w:w="568" w:type="dxa"/>
            <w:vAlign w:val="center"/>
          </w:tcPr>
          <w:p w:rsidR="00F94A81" w:rsidRPr="00C46890" w:rsidRDefault="00F94A8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46890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F94A81" w:rsidRPr="00C46890" w:rsidRDefault="00D01377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  <w:shd w:val="clear" w:color="auto" w:fill="FFFFFF"/>
              </w:rPr>
              <w:t>Sytuacja ekonomiczna polskich koncernów medialnych</w:t>
            </w:r>
          </w:p>
        </w:tc>
      </w:tr>
      <w:tr w:rsidR="00C46890" w:rsidRPr="00C46890" w:rsidTr="00F94A81">
        <w:tc>
          <w:tcPr>
            <w:tcW w:w="568" w:type="dxa"/>
            <w:vAlign w:val="center"/>
          </w:tcPr>
          <w:p w:rsidR="00F94A81" w:rsidRPr="00C46890" w:rsidRDefault="00F94A8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46890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F94A81" w:rsidRPr="00C46890" w:rsidRDefault="00D01377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  <w:shd w:val="clear" w:color="auto" w:fill="FFFFFF"/>
              </w:rPr>
              <w:t>Zarządzanie mediami publicznymi</w:t>
            </w:r>
          </w:p>
        </w:tc>
      </w:tr>
      <w:tr w:rsidR="00C46890" w:rsidRPr="00C46890" w:rsidTr="00F94A81">
        <w:tc>
          <w:tcPr>
            <w:tcW w:w="568" w:type="dxa"/>
            <w:vAlign w:val="center"/>
          </w:tcPr>
          <w:p w:rsidR="00D01377" w:rsidRPr="00C46890" w:rsidRDefault="00D01377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C46890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D01377" w:rsidRPr="00C46890" w:rsidRDefault="00D01377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C46890">
              <w:rPr>
                <w:rFonts w:ascii="Tahoma" w:hAnsi="Tahoma" w:cs="Tahoma"/>
                <w:shd w:val="clear" w:color="auto" w:fill="FFFFFF"/>
              </w:rPr>
              <w:t>Rynek reklamy w Polsce</w:t>
            </w:r>
          </w:p>
        </w:tc>
      </w:tr>
    </w:tbl>
    <w:p w:rsidR="00C46890" w:rsidRDefault="00C46890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A41E9E" w:rsidRPr="00AC5A03" w:rsidRDefault="00A41E9E" w:rsidP="00AC5A03">
      <w:pPr>
        <w:pStyle w:val="Podpunkty"/>
        <w:ind w:left="0"/>
        <w:rPr>
          <w:rFonts w:ascii="Tahoma" w:hAnsi="Tahoma" w:cs="Tahoma"/>
          <w:smallCaps/>
          <w:sz w:val="20"/>
        </w:rPr>
      </w:pPr>
      <w:r w:rsidRPr="00AC5A03">
        <w:rPr>
          <w:rFonts w:ascii="Tahoma" w:hAnsi="Tahoma" w:cs="Tahoma"/>
          <w:smallCaps/>
          <w:sz w:val="20"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41E9E" w:rsidRPr="00AC5A03" w:rsidTr="00A27111">
        <w:trPr>
          <w:cantSplit/>
          <w:trHeight w:val="281"/>
        </w:trPr>
        <w:tc>
          <w:tcPr>
            <w:tcW w:w="568" w:type="dxa"/>
            <w:vAlign w:val="center"/>
          </w:tcPr>
          <w:p w:rsidR="00A41E9E" w:rsidRPr="00AC5A03" w:rsidRDefault="00A41E9E" w:rsidP="00AC5A0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C5A03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Align w:val="center"/>
          </w:tcPr>
          <w:p w:rsidR="00A41E9E" w:rsidRPr="00AC5A03" w:rsidRDefault="00A41E9E" w:rsidP="00AC5A0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C5A03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41E9E" w:rsidRPr="00AC5A03" w:rsidTr="00A27111">
        <w:tc>
          <w:tcPr>
            <w:tcW w:w="568" w:type="dxa"/>
            <w:vAlign w:val="center"/>
          </w:tcPr>
          <w:p w:rsidR="00A41E9E" w:rsidRPr="00AC5A03" w:rsidRDefault="00A41E9E" w:rsidP="00AC5A03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AC5A03">
              <w:rPr>
                <w:rFonts w:ascii="Tahoma" w:hAnsi="Tahoma" w:cs="Tahoma"/>
                <w:shd w:val="clear" w:color="auto" w:fill="FFFFFF"/>
              </w:rPr>
              <w:t>P1</w:t>
            </w:r>
          </w:p>
        </w:tc>
        <w:tc>
          <w:tcPr>
            <w:tcW w:w="9213" w:type="dxa"/>
            <w:vAlign w:val="center"/>
          </w:tcPr>
          <w:p w:rsidR="00A41E9E" w:rsidRPr="00AC5A03" w:rsidRDefault="00AC5A03" w:rsidP="00AC5A03">
            <w:pPr>
              <w:pStyle w:val="wrubryce"/>
              <w:spacing w:before="0" w:after="0"/>
              <w:jc w:val="left"/>
              <w:rPr>
                <w:rFonts w:ascii="Tahoma" w:hAnsi="Tahoma" w:cs="Tahoma"/>
                <w:shd w:val="clear" w:color="auto" w:fill="FFFFFF"/>
              </w:rPr>
            </w:pPr>
            <w:r w:rsidRPr="00AC5A03">
              <w:rPr>
                <w:rFonts w:ascii="Tahoma" w:hAnsi="Tahoma" w:cs="Tahoma"/>
                <w:shd w:val="clear" w:color="auto" w:fill="FFFFFF"/>
              </w:rPr>
              <w:t>Subiektywna analiza kondycji wybranego koncernu medialnego na podstawie ogólnodostępnych d</w:t>
            </w:r>
            <w:r w:rsidRPr="00AC5A03">
              <w:rPr>
                <w:rFonts w:ascii="Tahoma" w:hAnsi="Tahoma" w:cs="Tahoma"/>
                <w:shd w:val="clear" w:color="auto" w:fill="FFFFFF"/>
              </w:rPr>
              <w:t>a</w:t>
            </w:r>
            <w:r w:rsidRPr="00AC5A03">
              <w:rPr>
                <w:rFonts w:ascii="Tahoma" w:hAnsi="Tahoma" w:cs="Tahoma"/>
                <w:shd w:val="clear" w:color="auto" w:fill="FFFFFF"/>
              </w:rPr>
              <w:t>nych</w:t>
            </w:r>
          </w:p>
        </w:tc>
      </w:tr>
    </w:tbl>
    <w:p w:rsidR="00A41E9E" w:rsidRPr="00C46890" w:rsidRDefault="00A41E9E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426BA1" w:rsidRPr="00511DFD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  <w:szCs w:val="22"/>
        </w:rPr>
      </w:pPr>
      <w:r w:rsidRPr="00511DFD">
        <w:rPr>
          <w:rFonts w:ascii="Tahoma" w:hAnsi="Tahoma" w:cs="Tahoma"/>
          <w:spacing w:val="-8"/>
          <w:szCs w:val="22"/>
        </w:rPr>
        <w:t xml:space="preserve">Korelacja pomiędzy efektami </w:t>
      </w:r>
      <w:r w:rsidR="00AC5A03">
        <w:rPr>
          <w:rFonts w:ascii="Tahoma" w:hAnsi="Tahoma" w:cs="Tahoma"/>
          <w:spacing w:val="-8"/>
          <w:szCs w:val="22"/>
        </w:rPr>
        <w:t>uczenia się</w:t>
      </w:r>
      <w:r w:rsidR="0005749C" w:rsidRPr="00511DFD">
        <w:rPr>
          <w:rFonts w:ascii="Tahoma" w:hAnsi="Tahoma" w:cs="Tahoma"/>
          <w:spacing w:val="-8"/>
          <w:szCs w:val="22"/>
        </w:rPr>
        <w:t xml:space="preserve">, </w:t>
      </w:r>
      <w:r w:rsidRPr="00511DFD">
        <w:rPr>
          <w:rFonts w:ascii="Tahoma" w:hAnsi="Tahoma" w:cs="Tahoma"/>
          <w:spacing w:val="-8"/>
          <w:szCs w:val="22"/>
        </w:rPr>
        <w:t>celami przedmiot</w:t>
      </w:r>
      <w:r w:rsidR="0005749C" w:rsidRPr="00511DFD">
        <w:rPr>
          <w:rFonts w:ascii="Tahoma" w:hAnsi="Tahoma" w:cs="Tahoma"/>
          <w:spacing w:val="-8"/>
          <w:szCs w:val="22"/>
        </w:rPr>
        <w:t>u</w:t>
      </w:r>
      <w:r w:rsidRPr="00511DFD">
        <w:rPr>
          <w:rFonts w:ascii="Tahoma" w:hAnsi="Tahoma" w:cs="Tahoma"/>
          <w:spacing w:val="-8"/>
          <w:szCs w:val="22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C46890" w:rsidRPr="00C46890" w:rsidTr="00AC5A03">
        <w:tc>
          <w:tcPr>
            <w:tcW w:w="3261" w:type="dxa"/>
            <w:shd w:val="clear" w:color="auto" w:fill="auto"/>
          </w:tcPr>
          <w:p w:rsidR="00F4304E" w:rsidRPr="00C46890" w:rsidRDefault="00F4304E" w:rsidP="00E066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4689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AC5A03">
              <w:rPr>
                <w:rFonts w:ascii="Tahoma" w:hAnsi="Tahoma" w:cs="Tahoma"/>
                <w:spacing w:val="-8"/>
              </w:rPr>
              <w:t>uczenia się</w:t>
            </w:r>
          </w:p>
        </w:tc>
        <w:tc>
          <w:tcPr>
            <w:tcW w:w="3260" w:type="dxa"/>
            <w:shd w:val="clear" w:color="auto" w:fill="auto"/>
          </w:tcPr>
          <w:p w:rsidR="00F4304E" w:rsidRPr="00C46890" w:rsidRDefault="00426BA1" w:rsidP="00E066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46890">
              <w:rPr>
                <w:rFonts w:ascii="Tahoma" w:hAnsi="Tahoma" w:cs="Tahoma"/>
                <w:smallCaps w:val="0"/>
                <w:szCs w:val="20"/>
              </w:rPr>
              <w:t>Cele przedmiotu</w:t>
            </w:r>
          </w:p>
        </w:tc>
        <w:tc>
          <w:tcPr>
            <w:tcW w:w="3260" w:type="dxa"/>
            <w:shd w:val="clear" w:color="auto" w:fill="auto"/>
          </w:tcPr>
          <w:p w:rsidR="00F4304E" w:rsidRPr="00C46890" w:rsidRDefault="00426BA1" w:rsidP="00E066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46890">
              <w:rPr>
                <w:rFonts w:ascii="Tahoma" w:hAnsi="Tahoma" w:cs="Tahoma"/>
                <w:smallCaps w:val="0"/>
                <w:szCs w:val="20"/>
              </w:rPr>
              <w:t>Treści kształcenia</w:t>
            </w:r>
          </w:p>
        </w:tc>
      </w:tr>
      <w:tr w:rsidR="00C46890" w:rsidRPr="00C46890" w:rsidTr="00AC5A03">
        <w:tc>
          <w:tcPr>
            <w:tcW w:w="3261" w:type="dxa"/>
            <w:shd w:val="clear" w:color="auto" w:fill="auto"/>
            <w:vAlign w:val="center"/>
          </w:tcPr>
          <w:p w:rsidR="00D30334" w:rsidRPr="00C46890" w:rsidRDefault="00D30334" w:rsidP="00E066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46890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D30334" w:rsidRPr="00C46890" w:rsidRDefault="00D30334" w:rsidP="00E066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46890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D30334" w:rsidRPr="00C46890" w:rsidRDefault="00D01377" w:rsidP="00E066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46890">
              <w:rPr>
                <w:rFonts w:ascii="Tahoma" w:hAnsi="Tahoma" w:cs="Tahoma"/>
                <w:color w:val="auto"/>
              </w:rPr>
              <w:t>W1-W6</w:t>
            </w:r>
            <w:r w:rsidR="00AC5A03">
              <w:rPr>
                <w:rFonts w:ascii="Tahoma" w:hAnsi="Tahoma" w:cs="Tahoma"/>
                <w:color w:val="auto"/>
              </w:rPr>
              <w:t>, P1</w:t>
            </w:r>
          </w:p>
          <w:p w:rsidR="00D01377" w:rsidRPr="00C46890" w:rsidRDefault="00D01377" w:rsidP="00E066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C46890" w:rsidRPr="00C46890" w:rsidTr="00AC5A03">
        <w:tc>
          <w:tcPr>
            <w:tcW w:w="3261" w:type="dxa"/>
            <w:shd w:val="clear" w:color="auto" w:fill="auto"/>
            <w:vAlign w:val="center"/>
          </w:tcPr>
          <w:p w:rsidR="00D30334" w:rsidRPr="00C46890" w:rsidRDefault="00D30334" w:rsidP="00E066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46890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D30334" w:rsidRPr="00C46890" w:rsidRDefault="00D30334" w:rsidP="00E066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D30334" w:rsidRPr="00C46890" w:rsidRDefault="00D30334" w:rsidP="00E066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C46890" w:rsidRPr="00C46890" w:rsidTr="00AC5A03">
        <w:tc>
          <w:tcPr>
            <w:tcW w:w="3261" w:type="dxa"/>
            <w:shd w:val="clear" w:color="auto" w:fill="auto"/>
            <w:vAlign w:val="center"/>
          </w:tcPr>
          <w:p w:rsidR="00D30334" w:rsidRPr="00C46890" w:rsidRDefault="00D30334" w:rsidP="00E066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46890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D30334" w:rsidRPr="00C46890" w:rsidRDefault="00D30334" w:rsidP="00E066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D30334" w:rsidRPr="00C46890" w:rsidRDefault="00D30334" w:rsidP="00E066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  <w:tr w:rsidR="00C46890" w:rsidRPr="00C46890" w:rsidTr="00AC5A03">
        <w:tc>
          <w:tcPr>
            <w:tcW w:w="3261" w:type="dxa"/>
            <w:shd w:val="clear" w:color="auto" w:fill="auto"/>
            <w:vAlign w:val="center"/>
          </w:tcPr>
          <w:p w:rsidR="00D30334" w:rsidRPr="00C46890" w:rsidRDefault="00D30334" w:rsidP="00E066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C46890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D30334" w:rsidRPr="00C46890" w:rsidRDefault="00D30334" w:rsidP="00E066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D30334" w:rsidRPr="00C46890" w:rsidRDefault="00D30334" w:rsidP="00E0663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</w:tbl>
    <w:p w:rsidR="00C46890" w:rsidRPr="00C46890" w:rsidRDefault="00C46890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511DF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511DFD">
        <w:rPr>
          <w:rFonts w:ascii="Tahoma" w:hAnsi="Tahoma" w:cs="Tahoma"/>
          <w:szCs w:val="22"/>
        </w:rPr>
        <w:t xml:space="preserve">Metody </w:t>
      </w:r>
      <w:r w:rsidR="00603431" w:rsidRPr="00511DFD">
        <w:rPr>
          <w:rFonts w:ascii="Tahoma" w:hAnsi="Tahoma" w:cs="Tahoma"/>
          <w:szCs w:val="22"/>
        </w:rPr>
        <w:t xml:space="preserve">weryfikacji efektów </w:t>
      </w:r>
      <w:r w:rsidR="00AC5A03">
        <w:rPr>
          <w:rFonts w:ascii="Tahoma" w:hAnsi="Tahoma" w:cs="Tahoma"/>
          <w:spacing w:val="-8"/>
          <w:szCs w:val="22"/>
        </w:rPr>
        <w:t>uczenia się</w:t>
      </w:r>
      <w:r w:rsidR="00AC5A03" w:rsidRPr="00511DFD">
        <w:rPr>
          <w:rFonts w:ascii="Tahoma" w:hAnsi="Tahoma" w:cs="Tahoma"/>
          <w:b w:val="0"/>
          <w:szCs w:val="22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6378"/>
      </w:tblGrid>
      <w:tr w:rsidR="00C46890" w:rsidRPr="00C46890" w:rsidTr="00E06637">
        <w:tc>
          <w:tcPr>
            <w:tcW w:w="1418" w:type="dxa"/>
            <w:vAlign w:val="center"/>
          </w:tcPr>
          <w:p w:rsidR="004A1B60" w:rsidRPr="00C46890" w:rsidRDefault="004A1B60" w:rsidP="00E066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46890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AC5A03">
              <w:rPr>
                <w:rFonts w:ascii="Tahoma" w:hAnsi="Tahoma" w:cs="Tahoma"/>
                <w:spacing w:val="-8"/>
              </w:rPr>
              <w:t>uczenia się</w:t>
            </w:r>
          </w:p>
        </w:tc>
        <w:tc>
          <w:tcPr>
            <w:tcW w:w="1985" w:type="dxa"/>
            <w:vAlign w:val="center"/>
          </w:tcPr>
          <w:p w:rsidR="004A1B60" w:rsidRPr="00C46890" w:rsidRDefault="004A1B60" w:rsidP="00E066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46890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6378" w:type="dxa"/>
            <w:vAlign w:val="center"/>
          </w:tcPr>
          <w:p w:rsidR="004A1B60" w:rsidRPr="00C46890" w:rsidRDefault="00F94A81" w:rsidP="00E0663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46890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3F6B26" w:rsidRPr="00C46890" w:rsidTr="00E06637">
        <w:tc>
          <w:tcPr>
            <w:tcW w:w="1418" w:type="dxa"/>
            <w:vAlign w:val="center"/>
          </w:tcPr>
          <w:p w:rsidR="003F6B26" w:rsidRPr="00C46890" w:rsidRDefault="003F6B26" w:rsidP="00E066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46890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1985" w:type="dxa"/>
            <w:vMerge w:val="restart"/>
            <w:vAlign w:val="center"/>
          </w:tcPr>
          <w:p w:rsidR="003F6B26" w:rsidRPr="00C46890" w:rsidRDefault="003F6B26" w:rsidP="00C4689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Test pisemny</w:t>
            </w:r>
            <w:r w:rsidRPr="00C46890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  <w:p w:rsidR="003F6B26" w:rsidRPr="00C46890" w:rsidRDefault="003F6B26" w:rsidP="00E066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6378" w:type="dxa"/>
            <w:vMerge w:val="restart"/>
            <w:vAlign w:val="center"/>
          </w:tcPr>
          <w:p w:rsidR="003F6B26" w:rsidRPr="00C46890" w:rsidRDefault="003F6B26" w:rsidP="00E0663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6890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3F6B26" w:rsidRPr="00C46890" w:rsidTr="00E06637">
        <w:tc>
          <w:tcPr>
            <w:tcW w:w="1418" w:type="dxa"/>
            <w:vAlign w:val="center"/>
          </w:tcPr>
          <w:p w:rsidR="003F6B26" w:rsidRPr="00C46890" w:rsidRDefault="003F6B26" w:rsidP="00E066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46890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1985" w:type="dxa"/>
            <w:vMerge/>
            <w:vAlign w:val="center"/>
          </w:tcPr>
          <w:p w:rsidR="003F6B26" w:rsidRPr="00C46890" w:rsidRDefault="003F6B26" w:rsidP="00E066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6378" w:type="dxa"/>
            <w:vMerge/>
            <w:vAlign w:val="center"/>
          </w:tcPr>
          <w:p w:rsidR="003F6B26" w:rsidRPr="00C46890" w:rsidRDefault="003F6B26" w:rsidP="00E0663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C5A03" w:rsidRPr="00C46890" w:rsidTr="00AC5A03">
        <w:trPr>
          <w:trHeight w:val="208"/>
        </w:trPr>
        <w:tc>
          <w:tcPr>
            <w:tcW w:w="1418" w:type="dxa"/>
            <w:vAlign w:val="center"/>
          </w:tcPr>
          <w:p w:rsidR="00AC5A03" w:rsidRPr="00C46890" w:rsidRDefault="00AC5A03" w:rsidP="00E066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46890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1985" w:type="dxa"/>
            <w:vMerge/>
            <w:vAlign w:val="center"/>
          </w:tcPr>
          <w:p w:rsidR="00AC5A03" w:rsidRPr="00C46890" w:rsidRDefault="00AC5A03" w:rsidP="00E066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6378" w:type="dxa"/>
            <w:vMerge/>
            <w:vAlign w:val="center"/>
          </w:tcPr>
          <w:p w:rsidR="00AC5A03" w:rsidRPr="00C46890" w:rsidRDefault="00AC5A03" w:rsidP="00E0663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B63E1" w:rsidRPr="00C46890" w:rsidTr="00AC5A03">
        <w:tc>
          <w:tcPr>
            <w:tcW w:w="1418" w:type="dxa"/>
            <w:shd w:val="clear" w:color="auto" w:fill="auto"/>
            <w:vAlign w:val="center"/>
          </w:tcPr>
          <w:p w:rsidR="00BB63E1" w:rsidRPr="00C46890" w:rsidRDefault="00AC5A03" w:rsidP="00E066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46890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63E1" w:rsidRPr="00C46890" w:rsidRDefault="00AC5A03" w:rsidP="00E066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Referat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B63E1" w:rsidRPr="00C46890" w:rsidRDefault="00BB63E1" w:rsidP="00E0663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C46890" w:rsidRPr="00C46890" w:rsidRDefault="00C46890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511DF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511DFD">
        <w:rPr>
          <w:rFonts w:ascii="Tahoma" w:hAnsi="Tahoma" w:cs="Tahoma"/>
          <w:szCs w:val="22"/>
        </w:rPr>
        <w:t xml:space="preserve">Kryteria oceny </w:t>
      </w:r>
      <w:r w:rsidR="007618D2">
        <w:rPr>
          <w:rFonts w:ascii="Tahoma" w:hAnsi="Tahoma" w:cs="Tahoma"/>
          <w:szCs w:val="22"/>
        </w:rPr>
        <w:t>stopnia osiągnięcia</w:t>
      </w:r>
      <w:bookmarkStart w:id="0" w:name="_GoBack"/>
      <w:bookmarkEnd w:id="0"/>
      <w:r w:rsidRPr="00511DFD">
        <w:rPr>
          <w:rFonts w:ascii="Tahoma" w:hAnsi="Tahoma" w:cs="Tahoma"/>
          <w:szCs w:val="22"/>
        </w:rPr>
        <w:t xml:space="preserve"> efektów </w:t>
      </w:r>
      <w:r w:rsidR="00AC5A03">
        <w:rPr>
          <w:rFonts w:ascii="Tahoma" w:hAnsi="Tahoma" w:cs="Tahoma"/>
          <w:spacing w:val="-8"/>
          <w:szCs w:val="22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C46890" w:rsidRPr="00C46890" w:rsidTr="00004948">
        <w:trPr>
          <w:trHeight w:val="397"/>
        </w:trPr>
        <w:tc>
          <w:tcPr>
            <w:tcW w:w="1135" w:type="dxa"/>
            <w:vAlign w:val="center"/>
          </w:tcPr>
          <w:p w:rsidR="008938C7" w:rsidRPr="00C468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Efekt</w:t>
            </w:r>
          </w:p>
          <w:p w:rsidR="008938C7" w:rsidRPr="00C46890" w:rsidRDefault="00AC5A03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8"/>
                <w:szCs w:val="22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C468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Na ocenę 2</w:t>
            </w:r>
          </w:p>
          <w:p w:rsidR="008938C7" w:rsidRPr="00C468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C468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Na ocenę 3</w:t>
            </w:r>
          </w:p>
          <w:p w:rsidR="008938C7" w:rsidRPr="00C468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C468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Na ocenę 4</w:t>
            </w:r>
          </w:p>
          <w:p w:rsidR="008938C7" w:rsidRPr="00C468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C468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Na ocenę 5</w:t>
            </w:r>
          </w:p>
          <w:p w:rsidR="008938C7" w:rsidRPr="00C468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C46890">
              <w:rPr>
                <w:rFonts w:ascii="Tahoma" w:hAnsi="Tahoma" w:cs="Tahoma"/>
              </w:rPr>
              <w:t>student potrafi</w:t>
            </w:r>
          </w:p>
        </w:tc>
      </w:tr>
      <w:tr w:rsidR="00C46890" w:rsidRPr="00C46890" w:rsidTr="00004948">
        <w:tc>
          <w:tcPr>
            <w:tcW w:w="1135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P_W01</w:t>
            </w:r>
          </w:p>
        </w:tc>
        <w:tc>
          <w:tcPr>
            <w:tcW w:w="2126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opisać możliwości finansowania prze</w:t>
            </w:r>
            <w:r w:rsidRPr="00C46890">
              <w:rPr>
                <w:rFonts w:ascii="Tahoma" w:hAnsi="Tahoma" w:cs="Tahoma"/>
                <w:sz w:val="20"/>
                <w:szCs w:val="20"/>
              </w:rPr>
              <w:t>d</w:t>
            </w:r>
            <w:r w:rsidRPr="00C46890">
              <w:rPr>
                <w:rFonts w:ascii="Tahoma" w:hAnsi="Tahoma" w:cs="Tahoma"/>
                <w:sz w:val="20"/>
                <w:szCs w:val="20"/>
              </w:rPr>
              <w:t>siębiorstw medialnych w wybranych syst</w:t>
            </w:r>
            <w:r w:rsidRPr="00C46890">
              <w:rPr>
                <w:rFonts w:ascii="Tahoma" w:hAnsi="Tahoma" w:cs="Tahoma"/>
                <w:sz w:val="20"/>
                <w:szCs w:val="20"/>
              </w:rPr>
              <w:t>e</w:t>
            </w:r>
            <w:r w:rsidRPr="00C46890">
              <w:rPr>
                <w:rFonts w:ascii="Tahoma" w:hAnsi="Tahoma" w:cs="Tahoma"/>
                <w:sz w:val="20"/>
                <w:szCs w:val="20"/>
              </w:rPr>
              <w:t>mach medialnych odnosząc się do 50% treści określonych w programie wykładu</w:t>
            </w:r>
          </w:p>
        </w:tc>
        <w:tc>
          <w:tcPr>
            <w:tcW w:w="2126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opisać możliwości finansowania prze</w:t>
            </w:r>
            <w:r w:rsidRPr="00C46890">
              <w:rPr>
                <w:rFonts w:ascii="Tahoma" w:hAnsi="Tahoma" w:cs="Tahoma"/>
                <w:sz w:val="20"/>
                <w:szCs w:val="20"/>
              </w:rPr>
              <w:t>d</w:t>
            </w:r>
            <w:r w:rsidRPr="00C46890">
              <w:rPr>
                <w:rFonts w:ascii="Tahoma" w:hAnsi="Tahoma" w:cs="Tahoma"/>
                <w:sz w:val="20"/>
                <w:szCs w:val="20"/>
              </w:rPr>
              <w:t>siębiorstw medialnych w wybranych syst</w:t>
            </w:r>
            <w:r w:rsidRPr="00C46890">
              <w:rPr>
                <w:rFonts w:ascii="Tahoma" w:hAnsi="Tahoma" w:cs="Tahoma"/>
                <w:sz w:val="20"/>
                <w:szCs w:val="20"/>
              </w:rPr>
              <w:t>e</w:t>
            </w:r>
            <w:r w:rsidRPr="00C46890">
              <w:rPr>
                <w:rFonts w:ascii="Tahoma" w:hAnsi="Tahoma" w:cs="Tahoma"/>
                <w:sz w:val="20"/>
                <w:szCs w:val="20"/>
              </w:rPr>
              <w:t>mach medialnych odnosząc się do 50% treści określonych w programie wykładu</w:t>
            </w:r>
          </w:p>
        </w:tc>
        <w:tc>
          <w:tcPr>
            <w:tcW w:w="2126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opisać możliwości finansowania prze</w:t>
            </w:r>
            <w:r w:rsidRPr="00C46890">
              <w:rPr>
                <w:rFonts w:ascii="Tahoma" w:hAnsi="Tahoma" w:cs="Tahoma"/>
                <w:sz w:val="20"/>
                <w:szCs w:val="20"/>
              </w:rPr>
              <w:t>d</w:t>
            </w:r>
            <w:r w:rsidRPr="00C46890">
              <w:rPr>
                <w:rFonts w:ascii="Tahoma" w:hAnsi="Tahoma" w:cs="Tahoma"/>
                <w:sz w:val="20"/>
                <w:szCs w:val="20"/>
              </w:rPr>
              <w:t>siębiorstw medialnych w wybranych syst</w:t>
            </w:r>
            <w:r w:rsidRPr="00C46890">
              <w:rPr>
                <w:rFonts w:ascii="Tahoma" w:hAnsi="Tahoma" w:cs="Tahoma"/>
                <w:sz w:val="20"/>
                <w:szCs w:val="20"/>
              </w:rPr>
              <w:t>e</w:t>
            </w:r>
            <w:r w:rsidRPr="00C46890">
              <w:rPr>
                <w:rFonts w:ascii="Tahoma" w:hAnsi="Tahoma" w:cs="Tahoma"/>
                <w:sz w:val="20"/>
                <w:szCs w:val="20"/>
              </w:rPr>
              <w:t>mach medialnych odnosząc się do 70% treści określonych w programie wykładu</w:t>
            </w:r>
          </w:p>
        </w:tc>
        <w:tc>
          <w:tcPr>
            <w:tcW w:w="2268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opisać możliwości f</w:t>
            </w:r>
            <w:r w:rsidRPr="00C46890">
              <w:rPr>
                <w:rFonts w:ascii="Tahoma" w:hAnsi="Tahoma" w:cs="Tahoma"/>
                <w:sz w:val="20"/>
                <w:szCs w:val="20"/>
              </w:rPr>
              <w:t>i</w:t>
            </w:r>
            <w:r w:rsidRPr="00C46890">
              <w:rPr>
                <w:rFonts w:ascii="Tahoma" w:hAnsi="Tahoma" w:cs="Tahoma"/>
                <w:sz w:val="20"/>
                <w:szCs w:val="20"/>
              </w:rPr>
              <w:t>nansowania przedsi</w:t>
            </w:r>
            <w:r w:rsidRPr="00C46890">
              <w:rPr>
                <w:rFonts w:ascii="Tahoma" w:hAnsi="Tahoma" w:cs="Tahoma"/>
                <w:sz w:val="20"/>
                <w:szCs w:val="20"/>
              </w:rPr>
              <w:t>ę</w:t>
            </w:r>
            <w:r w:rsidRPr="00C46890">
              <w:rPr>
                <w:rFonts w:ascii="Tahoma" w:hAnsi="Tahoma" w:cs="Tahoma"/>
                <w:sz w:val="20"/>
                <w:szCs w:val="20"/>
              </w:rPr>
              <w:t>biorstw medialnych w wybranych systemach medialnych odnosząc się do 90% treści okr</w:t>
            </w:r>
            <w:r w:rsidRPr="00C46890">
              <w:rPr>
                <w:rFonts w:ascii="Tahoma" w:hAnsi="Tahoma" w:cs="Tahoma"/>
                <w:sz w:val="20"/>
                <w:szCs w:val="20"/>
              </w:rPr>
              <w:t>e</w:t>
            </w:r>
            <w:r w:rsidRPr="00C46890">
              <w:rPr>
                <w:rFonts w:ascii="Tahoma" w:hAnsi="Tahoma" w:cs="Tahoma"/>
                <w:sz w:val="20"/>
                <w:szCs w:val="20"/>
              </w:rPr>
              <w:t>ślonych w programie wykładu</w:t>
            </w:r>
          </w:p>
        </w:tc>
      </w:tr>
      <w:tr w:rsidR="00C46890" w:rsidRPr="00C46890" w:rsidTr="003121DD">
        <w:tc>
          <w:tcPr>
            <w:tcW w:w="1135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P_W02</w:t>
            </w:r>
          </w:p>
        </w:tc>
        <w:tc>
          <w:tcPr>
            <w:tcW w:w="2126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 xml:space="preserve">scharakteryzować </w:t>
            </w:r>
            <w:r w:rsidRPr="00C46890">
              <w:rPr>
                <w:rFonts w:ascii="Tahoma" w:hAnsi="Tahoma" w:cs="Tahoma"/>
                <w:sz w:val="20"/>
                <w:szCs w:val="20"/>
              </w:rPr>
              <w:lastRenderedPageBreak/>
              <w:t>relacji pomiędzy ry</w:t>
            </w:r>
            <w:r w:rsidRPr="00C46890">
              <w:rPr>
                <w:rFonts w:ascii="Tahoma" w:hAnsi="Tahoma" w:cs="Tahoma"/>
                <w:sz w:val="20"/>
                <w:szCs w:val="20"/>
              </w:rPr>
              <w:t>n</w:t>
            </w:r>
            <w:r w:rsidRPr="00C46890">
              <w:rPr>
                <w:rFonts w:ascii="Tahoma" w:hAnsi="Tahoma" w:cs="Tahoma"/>
                <w:sz w:val="20"/>
                <w:szCs w:val="20"/>
              </w:rPr>
              <w:t>kiem reklamy i ry</w:t>
            </w:r>
            <w:r w:rsidRPr="00C46890">
              <w:rPr>
                <w:rFonts w:ascii="Tahoma" w:hAnsi="Tahoma" w:cs="Tahoma"/>
                <w:sz w:val="20"/>
                <w:szCs w:val="20"/>
              </w:rPr>
              <w:t>n</w:t>
            </w:r>
            <w:r w:rsidRPr="00C46890">
              <w:rPr>
                <w:rFonts w:ascii="Tahoma" w:hAnsi="Tahoma" w:cs="Tahoma"/>
                <w:sz w:val="20"/>
                <w:szCs w:val="20"/>
              </w:rPr>
              <w:t>kiem mediów odn</w:t>
            </w:r>
            <w:r w:rsidRPr="00C46890">
              <w:rPr>
                <w:rFonts w:ascii="Tahoma" w:hAnsi="Tahoma" w:cs="Tahoma"/>
                <w:sz w:val="20"/>
                <w:szCs w:val="20"/>
              </w:rPr>
              <w:t>o</w:t>
            </w:r>
            <w:r w:rsidRPr="00C46890">
              <w:rPr>
                <w:rFonts w:ascii="Tahoma" w:hAnsi="Tahoma" w:cs="Tahoma"/>
                <w:sz w:val="20"/>
                <w:szCs w:val="20"/>
              </w:rPr>
              <w:t>sząc się do 50% treści określonych w pr</w:t>
            </w:r>
            <w:r w:rsidRPr="00C46890">
              <w:rPr>
                <w:rFonts w:ascii="Tahoma" w:hAnsi="Tahoma" w:cs="Tahoma"/>
                <w:sz w:val="20"/>
                <w:szCs w:val="20"/>
              </w:rPr>
              <w:t>o</w:t>
            </w:r>
            <w:r w:rsidRPr="00C46890">
              <w:rPr>
                <w:rFonts w:ascii="Tahoma" w:hAnsi="Tahoma" w:cs="Tahoma"/>
                <w:sz w:val="20"/>
                <w:szCs w:val="20"/>
              </w:rPr>
              <w:t>gramie wykładu</w:t>
            </w:r>
          </w:p>
        </w:tc>
        <w:tc>
          <w:tcPr>
            <w:tcW w:w="2126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lastRenderedPageBreak/>
              <w:t xml:space="preserve">scharakteryzować </w:t>
            </w:r>
            <w:r w:rsidRPr="00C46890">
              <w:rPr>
                <w:rFonts w:ascii="Tahoma" w:hAnsi="Tahoma" w:cs="Tahoma"/>
                <w:sz w:val="20"/>
                <w:szCs w:val="20"/>
              </w:rPr>
              <w:lastRenderedPageBreak/>
              <w:t>relacje pomiędzy ry</w:t>
            </w:r>
            <w:r w:rsidRPr="00C46890">
              <w:rPr>
                <w:rFonts w:ascii="Tahoma" w:hAnsi="Tahoma" w:cs="Tahoma"/>
                <w:sz w:val="20"/>
                <w:szCs w:val="20"/>
              </w:rPr>
              <w:t>n</w:t>
            </w:r>
            <w:r w:rsidRPr="00C46890">
              <w:rPr>
                <w:rFonts w:ascii="Tahoma" w:hAnsi="Tahoma" w:cs="Tahoma"/>
                <w:sz w:val="20"/>
                <w:szCs w:val="20"/>
              </w:rPr>
              <w:t>kiem reklamy i ry</w:t>
            </w:r>
            <w:r w:rsidRPr="00C46890">
              <w:rPr>
                <w:rFonts w:ascii="Tahoma" w:hAnsi="Tahoma" w:cs="Tahoma"/>
                <w:sz w:val="20"/>
                <w:szCs w:val="20"/>
              </w:rPr>
              <w:t>n</w:t>
            </w:r>
            <w:r w:rsidRPr="00C46890">
              <w:rPr>
                <w:rFonts w:ascii="Tahoma" w:hAnsi="Tahoma" w:cs="Tahoma"/>
                <w:sz w:val="20"/>
                <w:szCs w:val="20"/>
              </w:rPr>
              <w:t>kiem mediów odn</w:t>
            </w:r>
            <w:r w:rsidRPr="00C46890">
              <w:rPr>
                <w:rFonts w:ascii="Tahoma" w:hAnsi="Tahoma" w:cs="Tahoma"/>
                <w:sz w:val="20"/>
                <w:szCs w:val="20"/>
              </w:rPr>
              <w:t>o</w:t>
            </w:r>
            <w:r w:rsidRPr="00C46890">
              <w:rPr>
                <w:rFonts w:ascii="Tahoma" w:hAnsi="Tahoma" w:cs="Tahoma"/>
                <w:sz w:val="20"/>
                <w:szCs w:val="20"/>
              </w:rPr>
              <w:t>sząc się do 50% treści określonych w pr</w:t>
            </w:r>
            <w:r w:rsidRPr="00C46890">
              <w:rPr>
                <w:rFonts w:ascii="Tahoma" w:hAnsi="Tahoma" w:cs="Tahoma"/>
                <w:sz w:val="20"/>
                <w:szCs w:val="20"/>
              </w:rPr>
              <w:t>o</w:t>
            </w:r>
            <w:r w:rsidRPr="00C46890">
              <w:rPr>
                <w:rFonts w:ascii="Tahoma" w:hAnsi="Tahoma" w:cs="Tahoma"/>
                <w:sz w:val="20"/>
                <w:szCs w:val="20"/>
              </w:rPr>
              <w:t>gramie wykładu</w:t>
            </w:r>
          </w:p>
        </w:tc>
        <w:tc>
          <w:tcPr>
            <w:tcW w:w="2126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lastRenderedPageBreak/>
              <w:t xml:space="preserve">scharakteryzować </w:t>
            </w:r>
            <w:r w:rsidRPr="00C46890">
              <w:rPr>
                <w:rFonts w:ascii="Tahoma" w:hAnsi="Tahoma" w:cs="Tahoma"/>
                <w:sz w:val="20"/>
                <w:szCs w:val="20"/>
              </w:rPr>
              <w:lastRenderedPageBreak/>
              <w:t>relacje pomiędzy ry</w:t>
            </w:r>
            <w:r w:rsidRPr="00C46890">
              <w:rPr>
                <w:rFonts w:ascii="Tahoma" w:hAnsi="Tahoma" w:cs="Tahoma"/>
                <w:sz w:val="20"/>
                <w:szCs w:val="20"/>
              </w:rPr>
              <w:t>n</w:t>
            </w:r>
            <w:r w:rsidRPr="00C46890">
              <w:rPr>
                <w:rFonts w:ascii="Tahoma" w:hAnsi="Tahoma" w:cs="Tahoma"/>
                <w:sz w:val="20"/>
                <w:szCs w:val="20"/>
              </w:rPr>
              <w:t>kiem reklamy i ry</w:t>
            </w:r>
            <w:r w:rsidRPr="00C46890">
              <w:rPr>
                <w:rFonts w:ascii="Tahoma" w:hAnsi="Tahoma" w:cs="Tahoma"/>
                <w:sz w:val="20"/>
                <w:szCs w:val="20"/>
              </w:rPr>
              <w:t>n</w:t>
            </w:r>
            <w:r w:rsidRPr="00C46890">
              <w:rPr>
                <w:rFonts w:ascii="Tahoma" w:hAnsi="Tahoma" w:cs="Tahoma"/>
                <w:sz w:val="20"/>
                <w:szCs w:val="20"/>
              </w:rPr>
              <w:t>kiem mediów odn</w:t>
            </w:r>
            <w:r w:rsidRPr="00C46890">
              <w:rPr>
                <w:rFonts w:ascii="Tahoma" w:hAnsi="Tahoma" w:cs="Tahoma"/>
                <w:sz w:val="20"/>
                <w:szCs w:val="20"/>
              </w:rPr>
              <w:t>o</w:t>
            </w:r>
            <w:r w:rsidRPr="00C46890">
              <w:rPr>
                <w:rFonts w:ascii="Tahoma" w:hAnsi="Tahoma" w:cs="Tahoma"/>
                <w:sz w:val="20"/>
                <w:szCs w:val="20"/>
              </w:rPr>
              <w:t>sząc się do 70% treści określonych w pr</w:t>
            </w:r>
            <w:r w:rsidRPr="00C46890">
              <w:rPr>
                <w:rFonts w:ascii="Tahoma" w:hAnsi="Tahoma" w:cs="Tahoma"/>
                <w:sz w:val="20"/>
                <w:szCs w:val="20"/>
              </w:rPr>
              <w:t>o</w:t>
            </w:r>
            <w:r w:rsidRPr="00C46890">
              <w:rPr>
                <w:rFonts w:ascii="Tahoma" w:hAnsi="Tahoma" w:cs="Tahoma"/>
                <w:sz w:val="20"/>
                <w:szCs w:val="20"/>
              </w:rPr>
              <w:t>gramie wykładu</w:t>
            </w:r>
          </w:p>
        </w:tc>
        <w:tc>
          <w:tcPr>
            <w:tcW w:w="2268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lastRenderedPageBreak/>
              <w:t>scharakteryzować rel</w:t>
            </w:r>
            <w:r w:rsidRPr="00C46890">
              <w:rPr>
                <w:rFonts w:ascii="Tahoma" w:hAnsi="Tahoma" w:cs="Tahoma"/>
                <w:sz w:val="20"/>
                <w:szCs w:val="20"/>
              </w:rPr>
              <w:t>a</w:t>
            </w:r>
            <w:r w:rsidRPr="00C46890">
              <w:rPr>
                <w:rFonts w:ascii="Tahoma" w:hAnsi="Tahoma" w:cs="Tahoma"/>
                <w:sz w:val="20"/>
                <w:szCs w:val="20"/>
              </w:rPr>
              <w:lastRenderedPageBreak/>
              <w:t>cje pomiędzy rynkiem reklamy i rynkiem m</w:t>
            </w:r>
            <w:r w:rsidRPr="00C46890">
              <w:rPr>
                <w:rFonts w:ascii="Tahoma" w:hAnsi="Tahoma" w:cs="Tahoma"/>
                <w:sz w:val="20"/>
                <w:szCs w:val="20"/>
              </w:rPr>
              <w:t>e</w:t>
            </w:r>
            <w:r w:rsidRPr="00C46890">
              <w:rPr>
                <w:rFonts w:ascii="Tahoma" w:hAnsi="Tahoma" w:cs="Tahoma"/>
                <w:sz w:val="20"/>
                <w:szCs w:val="20"/>
              </w:rPr>
              <w:t>diów odnosząc się do 90% treści określonych w programie wykładu</w:t>
            </w:r>
          </w:p>
        </w:tc>
      </w:tr>
      <w:tr w:rsidR="00C46890" w:rsidRPr="00C46890" w:rsidTr="00004948">
        <w:tc>
          <w:tcPr>
            <w:tcW w:w="1135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lastRenderedPageBreak/>
              <w:t>P_W03</w:t>
            </w:r>
          </w:p>
        </w:tc>
        <w:tc>
          <w:tcPr>
            <w:tcW w:w="2126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opisać aktualnej syt</w:t>
            </w:r>
            <w:r w:rsidRPr="00C46890">
              <w:rPr>
                <w:rFonts w:ascii="Tahoma" w:hAnsi="Tahoma" w:cs="Tahoma"/>
                <w:sz w:val="20"/>
                <w:szCs w:val="20"/>
              </w:rPr>
              <w:t>u</w:t>
            </w:r>
            <w:r w:rsidRPr="00C46890">
              <w:rPr>
                <w:rFonts w:ascii="Tahoma" w:hAnsi="Tahoma" w:cs="Tahoma"/>
                <w:sz w:val="20"/>
                <w:szCs w:val="20"/>
              </w:rPr>
              <w:t>acji ekonomiczno-finansową wybranych przedsiębiorstw m</w:t>
            </w:r>
            <w:r w:rsidRPr="00C46890">
              <w:rPr>
                <w:rFonts w:ascii="Tahoma" w:hAnsi="Tahoma" w:cs="Tahoma"/>
                <w:sz w:val="20"/>
                <w:szCs w:val="20"/>
              </w:rPr>
              <w:t>e</w:t>
            </w:r>
            <w:r w:rsidRPr="00C46890">
              <w:rPr>
                <w:rFonts w:ascii="Tahoma" w:hAnsi="Tahoma" w:cs="Tahoma"/>
                <w:sz w:val="20"/>
                <w:szCs w:val="20"/>
              </w:rPr>
              <w:t>dialnych odnosząc się do 50% treści okr</w:t>
            </w:r>
            <w:r w:rsidRPr="00C46890">
              <w:rPr>
                <w:rFonts w:ascii="Tahoma" w:hAnsi="Tahoma" w:cs="Tahoma"/>
                <w:sz w:val="20"/>
                <w:szCs w:val="20"/>
              </w:rPr>
              <w:t>e</w:t>
            </w:r>
            <w:r w:rsidRPr="00C46890">
              <w:rPr>
                <w:rFonts w:ascii="Tahoma" w:hAnsi="Tahoma" w:cs="Tahoma"/>
                <w:sz w:val="20"/>
                <w:szCs w:val="20"/>
              </w:rPr>
              <w:t>ślonych w programie wykładu</w:t>
            </w:r>
          </w:p>
        </w:tc>
        <w:tc>
          <w:tcPr>
            <w:tcW w:w="2126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opisać aktualną syt</w:t>
            </w:r>
            <w:r w:rsidRPr="00C46890">
              <w:rPr>
                <w:rFonts w:ascii="Tahoma" w:hAnsi="Tahoma" w:cs="Tahoma"/>
                <w:sz w:val="20"/>
                <w:szCs w:val="20"/>
              </w:rPr>
              <w:t>u</w:t>
            </w:r>
            <w:r w:rsidRPr="00C46890">
              <w:rPr>
                <w:rFonts w:ascii="Tahoma" w:hAnsi="Tahoma" w:cs="Tahoma"/>
                <w:sz w:val="20"/>
                <w:szCs w:val="20"/>
              </w:rPr>
              <w:t>ację ekonomiczno-finansową wybranych przedsiębiorstw m</w:t>
            </w:r>
            <w:r w:rsidRPr="00C46890">
              <w:rPr>
                <w:rFonts w:ascii="Tahoma" w:hAnsi="Tahoma" w:cs="Tahoma"/>
                <w:sz w:val="20"/>
                <w:szCs w:val="20"/>
              </w:rPr>
              <w:t>e</w:t>
            </w:r>
            <w:r w:rsidRPr="00C46890">
              <w:rPr>
                <w:rFonts w:ascii="Tahoma" w:hAnsi="Tahoma" w:cs="Tahoma"/>
                <w:sz w:val="20"/>
                <w:szCs w:val="20"/>
              </w:rPr>
              <w:t>dialnych odnosząc się do 50% treści okr</w:t>
            </w:r>
            <w:r w:rsidRPr="00C46890">
              <w:rPr>
                <w:rFonts w:ascii="Tahoma" w:hAnsi="Tahoma" w:cs="Tahoma"/>
                <w:sz w:val="20"/>
                <w:szCs w:val="20"/>
              </w:rPr>
              <w:t>e</w:t>
            </w:r>
            <w:r w:rsidRPr="00C46890">
              <w:rPr>
                <w:rFonts w:ascii="Tahoma" w:hAnsi="Tahoma" w:cs="Tahoma"/>
                <w:sz w:val="20"/>
                <w:szCs w:val="20"/>
              </w:rPr>
              <w:t>ślonych w programie wykładu</w:t>
            </w:r>
          </w:p>
        </w:tc>
        <w:tc>
          <w:tcPr>
            <w:tcW w:w="2126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opisać aktualną syt</w:t>
            </w:r>
            <w:r w:rsidRPr="00C46890">
              <w:rPr>
                <w:rFonts w:ascii="Tahoma" w:hAnsi="Tahoma" w:cs="Tahoma"/>
                <w:sz w:val="20"/>
                <w:szCs w:val="20"/>
              </w:rPr>
              <w:t>u</w:t>
            </w:r>
            <w:r w:rsidRPr="00C46890">
              <w:rPr>
                <w:rFonts w:ascii="Tahoma" w:hAnsi="Tahoma" w:cs="Tahoma"/>
                <w:sz w:val="20"/>
                <w:szCs w:val="20"/>
              </w:rPr>
              <w:t>ację ekonomiczno-finansową wybranych przedsiębiorstw m</w:t>
            </w:r>
            <w:r w:rsidRPr="00C46890">
              <w:rPr>
                <w:rFonts w:ascii="Tahoma" w:hAnsi="Tahoma" w:cs="Tahoma"/>
                <w:sz w:val="20"/>
                <w:szCs w:val="20"/>
              </w:rPr>
              <w:t>e</w:t>
            </w:r>
            <w:r w:rsidRPr="00C46890">
              <w:rPr>
                <w:rFonts w:ascii="Tahoma" w:hAnsi="Tahoma" w:cs="Tahoma"/>
                <w:sz w:val="20"/>
                <w:szCs w:val="20"/>
              </w:rPr>
              <w:t>dialnych odnosząc się do 70% treści okr</w:t>
            </w:r>
            <w:r w:rsidRPr="00C46890">
              <w:rPr>
                <w:rFonts w:ascii="Tahoma" w:hAnsi="Tahoma" w:cs="Tahoma"/>
                <w:sz w:val="20"/>
                <w:szCs w:val="20"/>
              </w:rPr>
              <w:t>e</w:t>
            </w:r>
            <w:r w:rsidRPr="00C46890">
              <w:rPr>
                <w:rFonts w:ascii="Tahoma" w:hAnsi="Tahoma" w:cs="Tahoma"/>
                <w:sz w:val="20"/>
                <w:szCs w:val="20"/>
              </w:rPr>
              <w:t>ślonych w programie wykładu</w:t>
            </w:r>
          </w:p>
        </w:tc>
        <w:tc>
          <w:tcPr>
            <w:tcW w:w="2268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opisać aktualną sytu</w:t>
            </w:r>
            <w:r w:rsidRPr="00C46890">
              <w:rPr>
                <w:rFonts w:ascii="Tahoma" w:hAnsi="Tahoma" w:cs="Tahoma"/>
                <w:sz w:val="20"/>
                <w:szCs w:val="20"/>
              </w:rPr>
              <w:t>a</w:t>
            </w:r>
            <w:r w:rsidRPr="00C46890">
              <w:rPr>
                <w:rFonts w:ascii="Tahoma" w:hAnsi="Tahoma" w:cs="Tahoma"/>
                <w:sz w:val="20"/>
                <w:szCs w:val="20"/>
              </w:rPr>
              <w:t>cję ekonomiczno-finansową wybranych przedsiębiorstw media</w:t>
            </w:r>
            <w:r w:rsidRPr="00C46890">
              <w:rPr>
                <w:rFonts w:ascii="Tahoma" w:hAnsi="Tahoma" w:cs="Tahoma"/>
                <w:sz w:val="20"/>
                <w:szCs w:val="20"/>
              </w:rPr>
              <w:t>l</w:t>
            </w:r>
            <w:r w:rsidRPr="00C46890">
              <w:rPr>
                <w:rFonts w:ascii="Tahoma" w:hAnsi="Tahoma" w:cs="Tahoma"/>
                <w:sz w:val="20"/>
                <w:szCs w:val="20"/>
              </w:rPr>
              <w:t>nych odnosząc się do 90% treści określonych w programie wykładu</w:t>
            </w:r>
          </w:p>
        </w:tc>
      </w:tr>
      <w:tr w:rsidR="00C46890" w:rsidRPr="00C46890" w:rsidTr="00004948">
        <w:tc>
          <w:tcPr>
            <w:tcW w:w="1135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2126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dokonać podstawowej analizy pozycji środka masowego przekazu na konkurencyjnym rynku i zaprezentować jej wyniki</w:t>
            </w:r>
          </w:p>
        </w:tc>
        <w:tc>
          <w:tcPr>
            <w:tcW w:w="2126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dokonać podstawowej analizy pozycji środka masowego przekazu na konkurencyjnym rynku i zaprezentować jej wyniki</w:t>
            </w:r>
          </w:p>
        </w:tc>
        <w:tc>
          <w:tcPr>
            <w:tcW w:w="2126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dokonać rozszerzonej analizy pozycji środka masowego przekazu na konkurencyjnym rynku i zaprezentować jej wyniki</w:t>
            </w:r>
          </w:p>
        </w:tc>
        <w:tc>
          <w:tcPr>
            <w:tcW w:w="2268" w:type="dxa"/>
            <w:vAlign w:val="center"/>
          </w:tcPr>
          <w:p w:rsidR="00983CC5" w:rsidRPr="00C46890" w:rsidRDefault="00983CC5">
            <w:pPr>
              <w:rPr>
                <w:rFonts w:ascii="Tahoma" w:hAnsi="Tahoma" w:cs="Tahoma"/>
                <w:sz w:val="20"/>
                <w:szCs w:val="20"/>
              </w:rPr>
            </w:pPr>
            <w:r w:rsidRPr="00C46890">
              <w:rPr>
                <w:rFonts w:ascii="Tahoma" w:hAnsi="Tahoma" w:cs="Tahoma"/>
                <w:sz w:val="20"/>
                <w:szCs w:val="20"/>
              </w:rPr>
              <w:t>dokonać rozszerzonej analizy pozycji środka masowego przekazu na konkurencyjnym rynku i zaprezentować jej w</w:t>
            </w:r>
            <w:r w:rsidRPr="00C46890">
              <w:rPr>
                <w:rFonts w:ascii="Tahoma" w:hAnsi="Tahoma" w:cs="Tahoma"/>
                <w:sz w:val="20"/>
                <w:szCs w:val="20"/>
              </w:rPr>
              <w:t>y</w:t>
            </w:r>
            <w:r w:rsidRPr="00C46890">
              <w:rPr>
                <w:rFonts w:ascii="Tahoma" w:hAnsi="Tahoma" w:cs="Tahoma"/>
                <w:sz w:val="20"/>
                <w:szCs w:val="20"/>
              </w:rPr>
              <w:t>niki uzupełniając ją o samodzielne wnioski i rekomendacje</w:t>
            </w:r>
          </w:p>
        </w:tc>
      </w:tr>
    </w:tbl>
    <w:p w:rsidR="00E06637" w:rsidRPr="00C46890" w:rsidRDefault="00E06637" w:rsidP="00964390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511DF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511DFD">
        <w:rPr>
          <w:rFonts w:ascii="Tahoma" w:hAnsi="Tahoma" w:cs="Tahoma"/>
          <w:szCs w:val="22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C46890" w:rsidRPr="00C46890" w:rsidTr="00E06637">
        <w:tc>
          <w:tcPr>
            <w:tcW w:w="9778" w:type="dxa"/>
          </w:tcPr>
          <w:p w:rsidR="00AB655E" w:rsidRPr="00C46890" w:rsidRDefault="00AB655E" w:rsidP="00E0663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4689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46890" w:rsidRPr="00C46890" w:rsidTr="00E06637">
        <w:tc>
          <w:tcPr>
            <w:tcW w:w="9778" w:type="dxa"/>
            <w:vAlign w:val="center"/>
          </w:tcPr>
          <w:p w:rsidR="00AB655E" w:rsidRPr="00C46890" w:rsidRDefault="00983CC5" w:rsidP="00983CC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6890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T. Kowalski, B. Jung, Media na rynku. Wprowadzenie do ekonomiki mediów, </w:t>
            </w:r>
            <w:proofErr w:type="spellStart"/>
            <w:r w:rsidRPr="00C46890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WAiP</w:t>
            </w:r>
            <w:proofErr w:type="spellEnd"/>
            <w:r w:rsidRPr="00C46890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, Warszawa 2006.</w:t>
            </w:r>
          </w:p>
        </w:tc>
      </w:tr>
      <w:tr w:rsidR="00C46890" w:rsidRPr="00C46890" w:rsidTr="00E06637">
        <w:tc>
          <w:tcPr>
            <w:tcW w:w="9778" w:type="dxa"/>
            <w:vAlign w:val="center"/>
          </w:tcPr>
          <w:p w:rsidR="00AB655E" w:rsidRPr="00C46890" w:rsidRDefault="00983CC5" w:rsidP="00E0663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6890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T. Goban-Klas, Media i komunikowanie masowe, Wyd. PWN, Warszawa - Kraków 2002.</w:t>
            </w:r>
          </w:p>
        </w:tc>
      </w:tr>
      <w:tr w:rsidR="00687109" w:rsidRPr="00C46890" w:rsidTr="00E06637">
        <w:tc>
          <w:tcPr>
            <w:tcW w:w="9778" w:type="dxa"/>
            <w:vAlign w:val="center"/>
          </w:tcPr>
          <w:p w:rsidR="00687109" w:rsidRPr="00C46890" w:rsidRDefault="00983CC5" w:rsidP="00E0663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i/>
                <w:sz w:val="20"/>
                <w:shd w:val="clear" w:color="auto" w:fill="FFFFFF"/>
              </w:rPr>
            </w:pPr>
            <w:r w:rsidRPr="00C46890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B. </w:t>
            </w:r>
            <w:proofErr w:type="spellStart"/>
            <w:r w:rsidRPr="00C46890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Nierenberg</w:t>
            </w:r>
            <w:proofErr w:type="spellEnd"/>
            <w:r w:rsidRPr="00C46890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, Zarządzanie publicznym przedsiębiorstwem medialnym, Attyka, Kraków 2011</w:t>
            </w:r>
          </w:p>
        </w:tc>
      </w:tr>
    </w:tbl>
    <w:p w:rsidR="00FC1BE5" w:rsidRPr="00C468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C46890" w:rsidRPr="00C46890" w:rsidTr="00E06637">
        <w:tc>
          <w:tcPr>
            <w:tcW w:w="9778" w:type="dxa"/>
          </w:tcPr>
          <w:p w:rsidR="00AB655E" w:rsidRPr="00C46890" w:rsidRDefault="00AB655E" w:rsidP="00E0663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4689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46890" w:rsidRPr="00C46890" w:rsidTr="00E06637">
        <w:tc>
          <w:tcPr>
            <w:tcW w:w="9778" w:type="dxa"/>
            <w:vAlign w:val="center"/>
          </w:tcPr>
          <w:p w:rsidR="00AB655E" w:rsidRPr="00C46890" w:rsidRDefault="00983CC5" w:rsidP="00983CC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6890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B. Dobek -Ostrowska, Media masowe na świecie, Wyd. Uniwersytetu Wrocławskiego, Wrocław 2007.</w:t>
            </w:r>
          </w:p>
        </w:tc>
      </w:tr>
      <w:tr w:rsidR="00C46890" w:rsidRPr="00C46890" w:rsidTr="00E06637">
        <w:tc>
          <w:tcPr>
            <w:tcW w:w="9778" w:type="dxa"/>
            <w:vAlign w:val="center"/>
          </w:tcPr>
          <w:p w:rsidR="00AB655E" w:rsidRPr="00C46890" w:rsidRDefault="00983CC5" w:rsidP="00E0663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6890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 xml:space="preserve">Z. Bauer, E. Chudziński (red.), Dziennikarstwo i świat mediów, </w:t>
            </w:r>
            <w:proofErr w:type="spellStart"/>
            <w:r w:rsidRPr="00C46890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Universitas</w:t>
            </w:r>
            <w:proofErr w:type="spellEnd"/>
            <w:r w:rsidRPr="00C46890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, Kraków 2008.</w:t>
            </w:r>
          </w:p>
        </w:tc>
      </w:tr>
      <w:tr w:rsidR="00AB655E" w:rsidRPr="00C46890" w:rsidTr="00E06637">
        <w:tc>
          <w:tcPr>
            <w:tcW w:w="9778" w:type="dxa"/>
            <w:vAlign w:val="center"/>
          </w:tcPr>
          <w:p w:rsidR="00AB655E" w:rsidRPr="00C46890" w:rsidRDefault="00983CC5" w:rsidP="00E0663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46890">
              <w:rPr>
                <w:rFonts w:ascii="Tahoma" w:hAnsi="Tahoma" w:cs="Tahoma"/>
                <w:b w:val="0"/>
                <w:sz w:val="20"/>
                <w:shd w:val="clear" w:color="auto" w:fill="FFFFFF"/>
              </w:rPr>
              <w:t>Materiały pochodzące z czasopism specjalistycznych: Press, Media&amp; Marketing Polska oraz stron WWW: www.wirtualnemedia.pl, media run.pl, mediafm.net, www.krrit.gov.pl oraz badania firmy SMG KRC.</w:t>
            </w:r>
          </w:p>
        </w:tc>
      </w:tr>
    </w:tbl>
    <w:p w:rsidR="00C46890" w:rsidRDefault="00C46890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C46890" w:rsidRDefault="00C46890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511DFD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Cs w:val="24"/>
        </w:rPr>
      </w:pPr>
      <w:r w:rsidRPr="00511DFD">
        <w:rPr>
          <w:rFonts w:ascii="Tahoma" w:hAnsi="Tahoma" w:cs="Tahoma"/>
          <w:szCs w:val="24"/>
        </w:rPr>
        <w:t>Nakład pracy studenta - bilans punktów ECTS</w:t>
      </w:r>
    </w:p>
    <w:p w:rsidR="006863F4" w:rsidRDefault="006863F4" w:rsidP="006863F4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F773BA" w:rsidRPr="000039FB" w:rsidTr="00BD6035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73BA" w:rsidRPr="000039FB" w:rsidRDefault="00F773BA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BA" w:rsidRPr="000039FB" w:rsidRDefault="00F773BA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773BA" w:rsidRPr="000039FB" w:rsidTr="00BD6035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73BA" w:rsidRPr="000039FB" w:rsidRDefault="00F773BA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BA" w:rsidRPr="000039FB" w:rsidRDefault="00F773BA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3BA" w:rsidRPr="000039FB" w:rsidRDefault="00F773BA" w:rsidP="00BD6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F773BA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F773B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F773BA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7h</w:t>
            </w:r>
          </w:p>
        </w:tc>
      </w:tr>
      <w:tr w:rsidR="00F773BA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Default="00F773BA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Default="00F773BA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F773BA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</w:t>
            </w:r>
            <w:r>
              <w:rPr>
                <w:color w:val="auto"/>
                <w:sz w:val="20"/>
                <w:szCs w:val="20"/>
              </w:rPr>
              <w:t>odzielne studiowanie tematyki W</w:t>
            </w:r>
            <w:r w:rsidRPr="000039FB">
              <w:rPr>
                <w:color w:val="auto"/>
                <w:sz w:val="20"/>
                <w:szCs w:val="20"/>
              </w:rPr>
              <w:t>, w tym prz</w:t>
            </w:r>
            <w:r>
              <w:rPr>
                <w:color w:val="auto"/>
                <w:sz w:val="20"/>
                <w:szCs w:val="20"/>
              </w:rPr>
              <w:t>ygotowanie do egzaminu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F773BA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</w:t>
            </w:r>
            <w:r>
              <w:rPr>
                <w:color w:val="auto"/>
                <w:sz w:val="20"/>
                <w:szCs w:val="20"/>
              </w:rPr>
              <w:t>ział w i konsultacje do PS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F773BA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</w:t>
            </w:r>
            <w:r>
              <w:rPr>
                <w:color w:val="auto"/>
                <w:sz w:val="20"/>
                <w:szCs w:val="20"/>
              </w:rPr>
              <w:t>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</w:tr>
      <w:tr w:rsidR="00F773BA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F773B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85h</w:t>
            </w:r>
          </w:p>
        </w:tc>
      </w:tr>
      <w:tr w:rsidR="00F773BA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F773BA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F773BA" w:rsidRPr="000039FB" w:rsidTr="00BD603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lastRenderedPageBreak/>
              <w:t>Punkty ECTS za zajęcia związane z prowadzoną w uczelni działalnością naukową w dyscyplinie/dyscyplinach, do których przyporządkowany jest kierunek studiów (BN)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3BA" w:rsidRPr="000039FB" w:rsidRDefault="00F773BA" w:rsidP="00BD603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:rsidR="00BB63E1" w:rsidRDefault="00BB63E1" w:rsidP="006863F4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BB63E1" w:rsidRPr="00511DFD" w:rsidRDefault="00BB63E1" w:rsidP="006863F4">
      <w:pPr>
        <w:pStyle w:val="Punktygwne"/>
        <w:spacing w:before="0" w:after="0"/>
        <w:rPr>
          <w:rFonts w:ascii="Tahoma" w:hAnsi="Tahoma" w:cs="Tahoma"/>
          <w:b w:val="0"/>
          <w:sz w:val="16"/>
          <w:szCs w:val="16"/>
        </w:rPr>
      </w:pPr>
    </w:p>
    <w:p w:rsidR="007C068F" w:rsidRPr="00C46890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C46890" w:rsidSect="007618D2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64C" w:rsidRDefault="0063164C">
      <w:r>
        <w:separator/>
      </w:r>
    </w:p>
  </w:endnote>
  <w:endnote w:type="continuationSeparator" w:id="0">
    <w:p w:rsidR="0063164C" w:rsidRDefault="00631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BCC" w:rsidRDefault="00B744D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93BC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93BCC" w:rsidRDefault="00593BC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BCC" w:rsidRPr="0080542D" w:rsidRDefault="00B744D5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93BCC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7618D2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64C" w:rsidRDefault="0063164C">
      <w:r>
        <w:separator/>
      </w:r>
    </w:p>
  </w:footnote>
  <w:footnote w:type="continuationSeparator" w:id="0">
    <w:p w:rsidR="0063164C" w:rsidRDefault="006316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8D2" w:rsidRDefault="007618D2">
    <w:pPr>
      <w:pStyle w:val="Nagwek"/>
    </w:pPr>
  </w:p>
  <w:p w:rsidR="007618D2" w:rsidRDefault="007618D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8D2" w:rsidRDefault="007618D2" w:rsidP="007618D2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EC23532" wp14:editId="6B7F8931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618D2" w:rsidRDefault="007618D2" w:rsidP="007618D2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7FB48DA"/>
    <w:multiLevelType w:val="hybridMultilevel"/>
    <w:tmpl w:val="0AE431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8"/>
  </w:num>
  <w:num w:numId="19">
    <w:abstractNumId w:val="1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04A94"/>
    <w:rsid w:val="0001673A"/>
    <w:rsid w:val="0001795B"/>
    <w:rsid w:val="00027526"/>
    <w:rsid w:val="00030F12"/>
    <w:rsid w:val="0003677D"/>
    <w:rsid w:val="00041E4B"/>
    <w:rsid w:val="00043806"/>
    <w:rsid w:val="00046652"/>
    <w:rsid w:val="00056520"/>
    <w:rsid w:val="0005749C"/>
    <w:rsid w:val="00063FBF"/>
    <w:rsid w:val="00083F99"/>
    <w:rsid w:val="00096DEE"/>
    <w:rsid w:val="000A5135"/>
    <w:rsid w:val="000C41C8"/>
    <w:rsid w:val="000D6CF0"/>
    <w:rsid w:val="00114163"/>
    <w:rsid w:val="00131673"/>
    <w:rsid w:val="00133A52"/>
    <w:rsid w:val="00142C26"/>
    <w:rsid w:val="00151828"/>
    <w:rsid w:val="0018278F"/>
    <w:rsid w:val="00196F16"/>
    <w:rsid w:val="001B3BF7"/>
    <w:rsid w:val="001C4F0A"/>
    <w:rsid w:val="001D73E7"/>
    <w:rsid w:val="001E08F3"/>
    <w:rsid w:val="001E3F2A"/>
    <w:rsid w:val="0020696D"/>
    <w:rsid w:val="002325AB"/>
    <w:rsid w:val="00232843"/>
    <w:rsid w:val="00252F17"/>
    <w:rsid w:val="00285CA1"/>
    <w:rsid w:val="00293E7C"/>
    <w:rsid w:val="002A249F"/>
    <w:rsid w:val="002A4471"/>
    <w:rsid w:val="002B3BC9"/>
    <w:rsid w:val="00307065"/>
    <w:rsid w:val="003121DD"/>
    <w:rsid w:val="00314269"/>
    <w:rsid w:val="0034279D"/>
    <w:rsid w:val="00350CF9"/>
    <w:rsid w:val="0035344F"/>
    <w:rsid w:val="00365292"/>
    <w:rsid w:val="0039645B"/>
    <w:rsid w:val="003973B8"/>
    <w:rsid w:val="003A39B6"/>
    <w:rsid w:val="003D4003"/>
    <w:rsid w:val="003E1A8D"/>
    <w:rsid w:val="003F4233"/>
    <w:rsid w:val="003F6B26"/>
    <w:rsid w:val="003F7B62"/>
    <w:rsid w:val="00412A5F"/>
    <w:rsid w:val="00423503"/>
    <w:rsid w:val="00426BA1"/>
    <w:rsid w:val="00426BFE"/>
    <w:rsid w:val="00442815"/>
    <w:rsid w:val="00457FDC"/>
    <w:rsid w:val="004600E4"/>
    <w:rsid w:val="00480C04"/>
    <w:rsid w:val="004846A3"/>
    <w:rsid w:val="0048771D"/>
    <w:rsid w:val="00497319"/>
    <w:rsid w:val="004A1B60"/>
    <w:rsid w:val="004B2D04"/>
    <w:rsid w:val="004C4181"/>
    <w:rsid w:val="004D26FD"/>
    <w:rsid w:val="004D72D9"/>
    <w:rsid w:val="004F2C68"/>
    <w:rsid w:val="005061C3"/>
    <w:rsid w:val="00511DFD"/>
    <w:rsid w:val="005247A6"/>
    <w:rsid w:val="00581858"/>
    <w:rsid w:val="00593BCC"/>
    <w:rsid w:val="005955F9"/>
    <w:rsid w:val="00603431"/>
    <w:rsid w:val="00626EA3"/>
    <w:rsid w:val="0063007E"/>
    <w:rsid w:val="0063164C"/>
    <w:rsid w:val="00641D09"/>
    <w:rsid w:val="0064447B"/>
    <w:rsid w:val="00663E53"/>
    <w:rsid w:val="00676A3F"/>
    <w:rsid w:val="00680BA2"/>
    <w:rsid w:val="00684D54"/>
    <w:rsid w:val="006863F4"/>
    <w:rsid w:val="00687109"/>
    <w:rsid w:val="006A46E0"/>
    <w:rsid w:val="006B07BF"/>
    <w:rsid w:val="006E013A"/>
    <w:rsid w:val="006E6720"/>
    <w:rsid w:val="00713C52"/>
    <w:rsid w:val="007158A9"/>
    <w:rsid w:val="00741B8D"/>
    <w:rsid w:val="007461A1"/>
    <w:rsid w:val="007618D2"/>
    <w:rsid w:val="00776076"/>
    <w:rsid w:val="00790329"/>
    <w:rsid w:val="007A79F2"/>
    <w:rsid w:val="007C068F"/>
    <w:rsid w:val="007C675D"/>
    <w:rsid w:val="007D191E"/>
    <w:rsid w:val="007F2FF6"/>
    <w:rsid w:val="008046AE"/>
    <w:rsid w:val="0080542D"/>
    <w:rsid w:val="00812FA1"/>
    <w:rsid w:val="00814C3C"/>
    <w:rsid w:val="00822DEF"/>
    <w:rsid w:val="00831D72"/>
    <w:rsid w:val="00846BE3"/>
    <w:rsid w:val="00847A73"/>
    <w:rsid w:val="00857E00"/>
    <w:rsid w:val="00877135"/>
    <w:rsid w:val="00884E76"/>
    <w:rsid w:val="008938C7"/>
    <w:rsid w:val="008B6A8D"/>
    <w:rsid w:val="008B7AC4"/>
    <w:rsid w:val="008C6711"/>
    <w:rsid w:val="008C7BF3"/>
    <w:rsid w:val="008D2150"/>
    <w:rsid w:val="00914E87"/>
    <w:rsid w:val="009220E2"/>
    <w:rsid w:val="00923212"/>
    <w:rsid w:val="00931F5B"/>
    <w:rsid w:val="00933296"/>
    <w:rsid w:val="00940876"/>
    <w:rsid w:val="009458F5"/>
    <w:rsid w:val="00953D0A"/>
    <w:rsid w:val="00955477"/>
    <w:rsid w:val="009614FE"/>
    <w:rsid w:val="00964390"/>
    <w:rsid w:val="00965691"/>
    <w:rsid w:val="0097283C"/>
    <w:rsid w:val="0098077A"/>
    <w:rsid w:val="00983CC5"/>
    <w:rsid w:val="009A344F"/>
    <w:rsid w:val="009A3FEE"/>
    <w:rsid w:val="009A43CE"/>
    <w:rsid w:val="009B4991"/>
    <w:rsid w:val="009C58A2"/>
    <w:rsid w:val="009C7640"/>
    <w:rsid w:val="009E09D8"/>
    <w:rsid w:val="009F35E2"/>
    <w:rsid w:val="00A11DDA"/>
    <w:rsid w:val="00A22B5F"/>
    <w:rsid w:val="00A32047"/>
    <w:rsid w:val="00A41E9E"/>
    <w:rsid w:val="00A45FE3"/>
    <w:rsid w:val="00A53785"/>
    <w:rsid w:val="00A64607"/>
    <w:rsid w:val="00A722A1"/>
    <w:rsid w:val="00AA3B18"/>
    <w:rsid w:val="00AB655E"/>
    <w:rsid w:val="00AC57A5"/>
    <w:rsid w:val="00AC5A03"/>
    <w:rsid w:val="00AE3B8A"/>
    <w:rsid w:val="00AF0B6F"/>
    <w:rsid w:val="00AF7D73"/>
    <w:rsid w:val="00B03E50"/>
    <w:rsid w:val="00B056F7"/>
    <w:rsid w:val="00B310EC"/>
    <w:rsid w:val="00B476F0"/>
    <w:rsid w:val="00B60B0B"/>
    <w:rsid w:val="00B744D5"/>
    <w:rsid w:val="00B80D74"/>
    <w:rsid w:val="00B83F26"/>
    <w:rsid w:val="00B86C07"/>
    <w:rsid w:val="00B95607"/>
    <w:rsid w:val="00B96AC5"/>
    <w:rsid w:val="00BB4F43"/>
    <w:rsid w:val="00BB63E1"/>
    <w:rsid w:val="00C10249"/>
    <w:rsid w:val="00C15B5C"/>
    <w:rsid w:val="00C27EAB"/>
    <w:rsid w:val="00C37C9A"/>
    <w:rsid w:val="00C46890"/>
    <w:rsid w:val="00C47971"/>
    <w:rsid w:val="00C50308"/>
    <w:rsid w:val="00C947FB"/>
    <w:rsid w:val="00CB5513"/>
    <w:rsid w:val="00CD2DB2"/>
    <w:rsid w:val="00CF1CB2"/>
    <w:rsid w:val="00D01377"/>
    <w:rsid w:val="00D11547"/>
    <w:rsid w:val="00D30334"/>
    <w:rsid w:val="00D36BD4"/>
    <w:rsid w:val="00D43CB7"/>
    <w:rsid w:val="00D465B9"/>
    <w:rsid w:val="00D900DA"/>
    <w:rsid w:val="00DB0142"/>
    <w:rsid w:val="00DD2ED3"/>
    <w:rsid w:val="00DE190F"/>
    <w:rsid w:val="00DE2D62"/>
    <w:rsid w:val="00DF0701"/>
    <w:rsid w:val="00DF5702"/>
    <w:rsid w:val="00DF5C11"/>
    <w:rsid w:val="00E06637"/>
    <w:rsid w:val="00E16E4A"/>
    <w:rsid w:val="00E34116"/>
    <w:rsid w:val="00E64279"/>
    <w:rsid w:val="00E9725F"/>
    <w:rsid w:val="00EA1B88"/>
    <w:rsid w:val="00EB52B7"/>
    <w:rsid w:val="00EC15E6"/>
    <w:rsid w:val="00EE1335"/>
    <w:rsid w:val="00F00795"/>
    <w:rsid w:val="00F01879"/>
    <w:rsid w:val="00F03B30"/>
    <w:rsid w:val="00F128D3"/>
    <w:rsid w:val="00F201F9"/>
    <w:rsid w:val="00F4304E"/>
    <w:rsid w:val="00F469CC"/>
    <w:rsid w:val="00F53F75"/>
    <w:rsid w:val="00F773BA"/>
    <w:rsid w:val="00F94A81"/>
    <w:rsid w:val="00FA09BD"/>
    <w:rsid w:val="00FA5FD5"/>
    <w:rsid w:val="00FB6199"/>
    <w:rsid w:val="00FC1BE5"/>
    <w:rsid w:val="00FD3016"/>
    <w:rsid w:val="00FD36B1"/>
    <w:rsid w:val="00FF26F1"/>
    <w:rsid w:val="00FF635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basedOn w:val="Domylnaczcionkaakapitu"/>
    <w:uiPriority w:val="99"/>
    <w:rsid w:val="00E06637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7618D2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basedOn w:val="Domylnaczcionkaakapitu"/>
    <w:uiPriority w:val="99"/>
    <w:rsid w:val="00E06637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7618D2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C63DF8-1330-44E7-98BE-20C214E97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938</Words>
  <Characters>5631</Characters>
  <Application>Microsoft Office Word</Application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6556</CharactersWithSpaces>
  <SharedDoc>false</SharedDoc>
  <HLinks>
    <vt:vector size="6" baseType="variant">
      <vt:variant>
        <vt:i4>2818173</vt:i4>
      </vt:variant>
      <vt:variant>
        <vt:i4>2236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7</cp:revision>
  <cp:lastPrinted>2012-02-27T11:59:00Z</cp:lastPrinted>
  <dcterms:created xsi:type="dcterms:W3CDTF">2019-09-13T12:18:00Z</dcterms:created>
  <dcterms:modified xsi:type="dcterms:W3CDTF">2020-06-08T08:04:00Z</dcterms:modified>
</cp:coreProperties>
</file>